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DCC" w14:textId="36C21974" w:rsidR="00A63250" w:rsidRPr="006D1638" w:rsidRDefault="00A63250" w:rsidP="00733E60">
      <w:pPr>
        <w:rPr>
          <w:rFonts w:ascii="Segoe UI" w:eastAsia="Times New Roman" w:hAnsi="Segoe UI" w:cs="Segoe UI"/>
          <w:b/>
          <w:bCs/>
          <w:color w:val="FF9900"/>
          <w:kern w:val="36"/>
          <w:sz w:val="21"/>
          <w:szCs w:val="21"/>
          <w:lang w:eastAsia="en-GB"/>
        </w:rPr>
      </w:pPr>
      <w:r w:rsidRPr="006D1638">
        <w:rPr>
          <w:rFonts w:ascii="Segoe UI" w:eastAsia="Times New Roman" w:hAnsi="Segoe UI" w:cs="Segoe UI"/>
          <w:b/>
          <w:bCs/>
          <w:noProof/>
          <w:color w:val="E36C0A" w:themeColor="accent6" w:themeShade="BF"/>
          <w:kern w:val="36"/>
          <w:sz w:val="21"/>
          <w:szCs w:val="21"/>
          <w:lang w:eastAsia="en-GB"/>
        </w:rPr>
        <w:drawing>
          <wp:anchor distT="0" distB="0" distL="114300" distR="114300" simplePos="0" relativeHeight="251658240" behindDoc="0" locked="0" layoutInCell="1" allowOverlap="1" wp14:anchorId="766BDEFF" wp14:editId="79367F22">
            <wp:simplePos x="0" y="0"/>
            <wp:positionH relativeFrom="margin">
              <wp:posOffset>4622800</wp:posOffset>
            </wp:positionH>
            <wp:positionV relativeFrom="paragraph">
              <wp:posOffset>-130175</wp:posOffset>
            </wp:positionV>
            <wp:extent cx="1259477" cy="678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41" r="19361" b="15649"/>
                    <a:stretch/>
                  </pic:blipFill>
                  <pic:spPr bwMode="auto">
                    <a:xfrm>
                      <a:off x="0" y="0"/>
                      <a:ext cx="1259477"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2D6EC" w14:textId="142D3815" w:rsidR="00733E60" w:rsidRPr="00DD031C" w:rsidRDefault="00400A7E" w:rsidP="00422EAE">
      <w:pPr>
        <w:spacing w:line="240" w:lineRule="auto"/>
        <w:rPr>
          <w:rFonts w:ascii="Segoe UI" w:eastAsia="Times New Roman" w:hAnsi="Segoe UI" w:cs="Segoe UI"/>
          <w:b/>
          <w:bCs/>
          <w:color w:val="FF9900"/>
          <w:kern w:val="36"/>
          <w:sz w:val="28"/>
          <w:szCs w:val="28"/>
          <w:lang w:eastAsia="en-GB"/>
        </w:rPr>
      </w:pPr>
      <w:r w:rsidRPr="00DD031C">
        <w:rPr>
          <w:rFonts w:ascii="Segoe UI" w:eastAsia="Times New Roman" w:hAnsi="Segoe UI" w:cs="Segoe UI"/>
          <w:b/>
          <w:bCs/>
          <w:color w:val="FF9900"/>
          <w:kern w:val="36"/>
          <w:sz w:val="28"/>
          <w:szCs w:val="28"/>
          <w:lang w:eastAsia="en-GB"/>
        </w:rPr>
        <w:t>Fundrais</w:t>
      </w:r>
      <w:r w:rsidR="00AA4D1A" w:rsidRPr="00DD031C">
        <w:rPr>
          <w:rFonts w:ascii="Segoe UI" w:eastAsia="Times New Roman" w:hAnsi="Segoe UI" w:cs="Segoe UI"/>
          <w:b/>
          <w:bCs/>
          <w:color w:val="FF9900"/>
          <w:kern w:val="36"/>
          <w:sz w:val="28"/>
          <w:szCs w:val="28"/>
          <w:lang w:eastAsia="en-GB"/>
        </w:rPr>
        <w:t xml:space="preserve">ing Manager </w:t>
      </w:r>
    </w:p>
    <w:p w14:paraId="7BA4CF58" w14:textId="49225882" w:rsidR="00617545" w:rsidRPr="006D1638" w:rsidRDefault="00617545" w:rsidP="00000709">
      <w:pPr>
        <w:spacing w:after="0"/>
        <w:rPr>
          <w:rFonts w:ascii="Segoe UI" w:eastAsia="Times New Roman" w:hAnsi="Segoe UI" w:cs="Segoe UI"/>
          <w:color w:val="000000"/>
          <w:sz w:val="21"/>
          <w:szCs w:val="21"/>
          <w:lang w:eastAsia="en-GB"/>
        </w:rPr>
      </w:pPr>
      <w:bookmarkStart w:id="0" w:name="_Hlk508128475"/>
      <w:r w:rsidRPr="006D1638">
        <w:rPr>
          <w:rFonts w:ascii="Segoe UI" w:eastAsia="Times New Roman" w:hAnsi="Segoe UI" w:cs="Segoe UI"/>
          <w:b/>
          <w:color w:val="000000"/>
          <w:sz w:val="21"/>
          <w:szCs w:val="21"/>
          <w:lang w:eastAsia="en-GB"/>
        </w:rPr>
        <w:t>Hours :</w:t>
      </w:r>
      <w:r w:rsidRPr="006D1638">
        <w:rPr>
          <w:rFonts w:ascii="Segoe UI" w:eastAsia="Times New Roman" w:hAnsi="Segoe UI" w:cs="Segoe UI"/>
          <w:color w:val="000000"/>
          <w:sz w:val="21"/>
          <w:szCs w:val="21"/>
          <w:lang w:eastAsia="en-GB"/>
        </w:rPr>
        <w:t xml:space="preserve"> 28 hours </w:t>
      </w:r>
      <w:r w:rsidR="0070253B" w:rsidRPr="006D1638">
        <w:rPr>
          <w:rFonts w:ascii="Segoe UI" w:eastAsia="Times New Roman" w:hAnsi="Segoe UI" w:cs="Segoe UI"/>
          <w:color w:val="000000"/>
          <w:sz w:val="21"/>
          <w:szCs w:val="21"/>
          <w:lang w:eastAsia="en-GB"/>
        </w:rPr>
        <w:t xml:space="preserve">(with the opportunity to grow to FT) </w:t>
      </w:r>
    </w:p>
    <w:p w14:paraId="7CB3687D" w14:textId="2C73E482" w:rsidR="00617545" w:rsidRPr="006D1638" w:rsidRDefault="00617545" w:rsidP="00000709">
      <w:pPr>
        <w:spacing w:after="0"/>
        <w:rPr>
          <w:rFonts w:ascii="Segoe UI" w:eastAsia="Times New Roman" w:hAnsi="Segoe UI" w:cs="Segoe UI"/>
          <w:color w:val="000000"/>
          <w:sz w:val="21"/>
          <w:szCs w:val="21"/>
          <w:lang w:eastAsia="en-GB"/>
        </w:rPr>
      </w:pPr>
      <w:r w:rsidRPr="006D1638">
        <w:rPr>
          <w:rFonts w:ascii="Segoe UI" w:eastAsia="Times New Roman" w:hAnsi="Segoe UI" w:cs="Segoe UI"/>
          <w:b/>
          <w:color w:val="000000"/>
          <w:sz w:val="21"/>
          <w:szCs w:val="21"/>
          <w:lang w:eastAsia="en-GB"/>
        </w:rPr>
        <w:t>Salary:</w:t>
      </w:r>
      <w:r w:rsidRPr="006D1638">
        <w:rPr>
          <w:rFonts w:ascii="Segoe UI" w:eastAsia="Times New Roman" w:hAnsi="Segoe UI" w:cs="Segoe UI"/>
          <w:color w:val="000000"/>
          <w:sz w:val="21"/>
          <w:szCs w:val="21"/>
          <w:lang w:eastAsia="en-GB"/>
        </w:rPr>
        <w:t xml:space="preserve"> £2</w:t>
      </w:r>
      <w:r w:rsidR="00A675A0" w:rsidRPr="006D1638">
        <w:rPr>
          <w:rFonts w:ascii="Segoe UI" w:eastAsia="Times New Roman" w:hAnsi="Segoe UI" w:cs="Segoe UI"/>
          <w:color w:val="000000"/>
          <w:sz w:val="21"/>
          <w:szCs w:val="21"/>
          <w:lang w:eastAsia="en-GB"/>
        </w:rPr>
        <w:t>9</w:t>
      </w:r>
      <w:r w:rsidRPr="006D1638">
        <w:rPr>
          <w:rFonts w:ascii="Segoe UI" w:eastAsia="Times New Roman" w:hAnsi="Segoe UI" w:cs="Segoe UI"/>
          <w:color w:val="000000"/>
          <w:sz w:val="21"/>
          <w:szCs w:val="21"/>
          <w:lang w:eastAsia="en-GB"/>
        </w:rPr>
        <w:t>,000 - £3</w:t>
      </w:r>
      <w:r w:rsidR="00AF3109" w:rsidRPr="006D1638">
        <w:rPr>
          <w:rFonts w:ascii="Segoe UI" w:eastAsia="Times New Roman" w:hAnsi="Segoe UI" w:cs="Segoe UI"/>
          <w:color w:val="000000"/>
          <w:sz w:val="21"/>
          <w:szCs w:val="21"/>
          <w:lang w:eastAsia="en-GB"/>
        </w:rPr>
        <w:t>2</w:t>
      </w:r>
      <w:r w:rsidRPr="006D1638">
        <w:rPr>
          <w:rFonts w:ascii="Segoe UI" w:eastAsia="Times New Roman" w:hAnsi="Segoe UI" w:cs="Segoe UI"/>
          <w:color w:val="000000"/>
          <w:sz w:val="21"/>
          <w:szCs w:val="21"/>
          <w:lang w:eastAsia="en-GB"/>
        </w:rPr>
        <w:t>,000 based on experience (pro rata)</w:t>
      </w:r>
    </w:p>
    <w:p w14:paraId="09BC77A1" w14:textId="77777777" w:rsidR="00617545" w:rsidRPr="006D1638" w:rsidRDefault="00617545" w:rsidP="00000709">
      <w:pPr>
        <w:spacing w:after="0"/>
        <w:rPr>
          <w:rFonts w:ascii="Segoe UI" w:eastAsia="Times New Roman" w:hAnsi="Segoe UI" w:cs="Segoe UI"/>
          <w:color w:val="000000"/>
          <w:sz w:val="21"/>
          <w:szCs w:val="21"/>
          <w:lang w:eastAsia="en-GB"/>
        </w:rPr>
      </w:pPr>
      <w:r w:rsidRPr="006D1638">
        <w:rPr>
          <w:rFonts w:ascii="Segoe UI" w:eastAsia="Times New Roman" w:hAnsi="Segoe UI" w:cs="Segoe UI"/>
          <w:b/>
          <w:color w:val="000000"/>
          <w:sz w:val="21"/>
          <w:szCs w:val="21"/>
          <w:lang w:eastAsia="en-GB"/>
        </w:rPr>
        <w:t>Location</w:t>
      </w:r>
      <w:r w:rsidRPr="006D1638">
        <w:rPr>
          <w:rFonts w:ascii="Segoe UI" w:eastAsia="Times New Roman" w:hAnsi="Segoe UI" w:cs="Segoe UI"/>
          <w:color w:val="000000"/>
          <w:sz w:val="21"/>
          <w:szCs w:val="21"/>
          <w:lang w:eastAsia="en-GB"/>
        </w:rPr>
        <w:t xml:space="preserve">: Derby &amp; Derbyshire </w:t>
      </w:r>
    </w:p>
    <w:p w14:paraId="46806FD0" w14:textId="362B04D0" w:rsidR="00B655A1" w:rsidRPr="006D1638" w:rsidRDefault="00617545" w:rsidP="00BB319C">
      <w:pPr>
        <w:spacing w:after="0"/>
        <w:rPr>
          <w:rFonts w:ascii="Segoe UI" w:eastAsia="Times New Roman" w:hAnsi="Segoe UI" w:cs="Segoe UI"/>
          <w:color w:val="000000"/>
          <w:sz w:val="21"/>
          <w:szCs w:val="21"/>
          <w:lang w:eastAsia="en-GB"/>
        </w:rPr>
      </w:pPr>
      <w:r w:rsidRPr="006D1638">
        <w:rPr>
          <w:rFonts w:ascii="Segoe UI" w:eastAsia="Times New Roman" w:hAnsi="Segoe UI" w:cs="Segoe UI"/>
          <w:b/>
          <w:color w:val="000000"/>
          <w:sz w:val="21"/>
          <w:szCs w:val="21"/>
          <w:lang w:eastAsia="en-GB"/>
        </w:rPr>
        <w:t>Position:</w:t>
      </w:r>
      <w:r w:rsidRPr="006D1638">
        <w:rPr>
          <w:rFonts w:ascii="Segoe UI" w:eastAsia="Times New Roman" w:hAnsi="Segoe UI" w:cs="Segoe UI"/>
          <w:color w:val="000000"/>
          <w:sz w:val="21"/>
          <w:szCs w:val="21"/>
          <w:lang w:eastAsia="en-GB"/>
        </w:rPr>
        <w:t xml:space="preserve"> </w:t>
      </w:r>
      <w:r w:rsidR="00C4160B" w:rsidRPr="006D1638">
        <w:rPr>
          <w:rFonts w:ascii="Segoe UI" w:eastAsia="Times New Roman" w:hAnsi="Segoe UI" w:cs="Segoe UI"/>
          <w:color w:val="000000"/>
          <w:sz w:val="21"/>
          <w:szCs w:val="21"/>
          <w:lang w:eastAsia="en-GB"/>
        </w:rPr>
        <w:t>Fundraising</w:t>
      </w:r>
      <w:r w:rsidR="00FF4E0E" w:rsidRPr="006D1638">
        <w:rPr>
          <w:rFonts w:ascii="Segoe UI" w:eastAsia="Times New Roman" w:hAnsi="Segoe UI" w:cs="Segoe UI"/>
          <w:color w:val="000000"/>
          <w:sz w:val="21"/>
          <w:szCs w:val="21"/>
          <w:lang w:eastAsia="en-GB"/>
        </w:rPr>
        <w:t xml:space="preserve"> Manag</w:t>
      </w:r>
      <w:r w:rsidR="00016374" w:rsidRPr="006D1638">
        <w:rPr>
          <w:rFonts w:ascii="Segoe UI" w:eastAsia="Times New Roman" w:hAnsi="Segoe UI" w:cs="Segoe UI"/>
          <w:color w:val="000000"/>
          <w:sz w:val="21"/>
          <w:szCs w:val="21"/>
          <w:lang w:eastAsia="en-GB"/>
        </w:rPr>
        <w:t xml:space="preserve">er </w:t>
      </w:r>
      <w:bookmarkEnd w:id="0"/>
    </w:p>
    <w:p w14:paraId="5E09351B" w14:textId="1B8B8A71" w:rsidR="00BB319C" w:rsidRPr="006D1638" w:rsidRDefault="00BB319C" w:rsidP="00BB319C">
      <w:pPr>
        <w:spacing w:after="0"/>
        <w:rPr>
          <w:rFonts w:ascii="Segoe UI" w:eastAsia="Times New Roman" w:hAnsi="Segoe UI" w:cs="Segoe UI"/>
          <w:color w:val="000000"/>
          <w:sz w:val="21"/>
          <w:szCs w:val="21"/>
          <w:lang w:eastAsia="en-GB"/>
        </w:rPr>
      </w:pPr>
      <w:r w:rsidRPr="006D1638">
        <w:rPr>
          <w:rFonts w:ascii="Segoe UI" w:eastAsia="Times New Roman" w:hAnsi="Segoe UI" w:cs="Segoe UI"/>
          <w:b/>
          <w:bCs/>
          <w:color w:val="000000"/>
          <w:sz w:val="21"/>
          <w:szCs w:val="21"/>
          <w:lang w:eastAsia="en-GB"/>
        </w:rPr>
        <w:t>Contract</w:t>
      </w:r>
      <w:r w:rsidRPr="006D1638">
        <w:rPr>
          <w:rFonts w:ascii="Segoe UI" w:eastAsia="Times New Roman" w:hAnsi="Segoe UI" w:cs="Segoe UI"/>
          <w:color w:val="000000"/>
          <w:sz w:val="21"/>
          <w:szCs w:val="21"/>
          <w:lang w:eastAsia="en-GB"/>
        </w:rPr>
        <w:t>: Permanent (6 months’ probation</w:t>
      </w:r>
      <w:r w:rsidR="0045331D" w:rsidRPr="006D1638">
        <w:rPr>
          <w:rFonts w:ascii="Segoe UI" w:eastAsia="Times New Roman" w:hAnsi="Segoe UI" w:cs="Segoe UI"/>
          <w:color w:val="000000"/>
          <w:sz w:val="21"/>
          <w:szCs w:val="21"/>
          <w:lang w:eastAsia="en-GB"/>
        </w:rPr>
        <w:t xml:space="preserve"> period</w:t>
      </w:r>
      <w:r w:rsidRPr="006D1638">
        <w:rPr>
          <w:rFonts w:ascii="Segoe UI" w:eastAsia="Times New Roman" w:hAnsi="Segoe UI" w:cs="Segoe UI"/>
          <w:color w:val="000000"/>
          <w:sz w:val="21"/>
          <w:szCs w:val="21"/>
          <w:lang w:eastAsia="en-GB"/>
        </w:rPr>
        <w:t xml:space="preserve">) </w:t>
      </w:r>
    </w:p>
    <w:p w14:paraId="76D53B8A" w14:textId="77777777" w:rsidR="0045331D" w:rsidRPr="006D1638" w:rsidRDefault="0045331D" w:rsidP="00BB319C">
      <w:pPr>
        <w:spacing w:after="0"/>
        <w:rPr>
          <w:rFonts w:ascii="Segoe UI" w:eastAsia="Times New Roman" w:hAnsi="Segoe UI" w:cs="Segoe UI"/>
          <w:color w:val="000000"/>
          <w:sz w:val="21"/>
          <w:szCs w:val="21"/>
          <w:lang w:eastAsia="en-GB"/>
        </w:rPr>
      </w:pPr>
    </w:p>
    <w:p w14:paraId="6B537C80" w14:textId="45681F2A" w:rsidR="008A1AF2" w:rsidRPr="006D1638" w:rsidRDefault="008A1AF2" w:rsidP="00422EAE">
      <w:pPr>
        <w:spacing w:after="0"/>
        <w:rPr>
          <w:rFonts w:ascii="Segoe UI" w:eastAsia="Times New Roman" w:hAnsi="Segoe UI" w:cs="Segoe UI"/>
          <w:b/>
          <w:bCs/>
          <w:color w:val="000000"/>
          <w:sz w:val="21"/>
          <w:szCs w:val="21"/>
          <w:lang w:eastAsia="en-GB"/>
        </w:rPr>
      </w:pPr>
      <w:r w:rsidRPr="006D1638">
        <w:rPr>
          <w:rFonts w:ascii="Segoe UI" w:eastAsia="Times New Roman" w:hAnsi="Segoe UI" w:cs="Segoe UI"/>
          <w:b/>
          <w:bCs/>
          <w:color w:val="000000"/>
          <w:sz w:val="21"/>
          <w:szCs w:val="21"/>
          <w:lang w:eastAsia="en-GB"/>
        </w:rPr>
        <w:t xml:space="preserve">Who are we? </w:t>
      </w:r>
    </w:p>
    <w:p w14:paraId="257D900B" w14:textId="77777777" w:rsidR="00F652CF" w:rsidRPr="006D1638" w:rsidRDefault="00E329C1" w:rsidP="00000709">
      <w:pPr>
        <w:rPr>
          <w:rFonts w:ascii="Segoe UI" w:eastAsia="Times New Roman" w:hAnsi="Segoe UI" w:cs="Segoe UI"/>
          <w:color w:val="000000" w:themeColor="text1"/>
          <w:sz w:val="21"/>
          <w:szCs w:val="21"/>
          <w:lang w:eastAsia="en-GB"/>
        </w:rPr>
      </w:pPr>
      <w:r w:rsidRPr="006D1638">
        <w:rPr>
          <w:rFonts w:ascii="Segoe UI" w:eastAsia="Times New Roman" w:hAnsi="Segoe UI" w:cs="Segoe UI"/>
          <w:color w:val="000000" w:themeColor="text1"/>
          <w:sz w:val="21"/>
          <w:szCs w:val="21"/>
          <w:lang w:eastAsia="en-GB"/>
        </w:rPr>
        <w:t xml:space="preserve">Rebuild East Midlands exists to support individuals who have experienced human trafficking and modern slavery to overcome the barriers that they might face in starting a new life, free from exploitation and slavery. </w:t>
      </w:r>
    </w:p>
    <w:p w14:paraId="019373E9" w14:textId="425738EA" w:rsidR="00F652CF" w:rsidRPr="006D1638" w:rsidRDefault="00DC474C" w:rsidP="00000709">
      <w:pPr>
        <w:rPr>
          <w:rFonts w:ascii="Segoe UI" w:eastAsia="Times New Roman" w:hAnsi="Segoe UI" w:cs="Segoe UI"/>
          <w:color w:val="000000"/>
          <w:sz w:val="21"/>
          <w:szCs w:val="21"/>
          <w:highlight w:val="yellow"/>
          <w:lang w:eastAsia="en-GB"/>
        </w:rPr>
      </w:pPr>
      <w:r>
        <w:rPr>
          <w:rFonts w:ascii="Segoe UI" w:eastAsia="Times New Roman" w:hAnsi="Segoe UI" w:cs="Segoe UI"/>
          <w:color w:val="000000"/>
          <w:sz w:val="21"/>
          <w:szCs w:val="21"/>
          <w:lang w:eastAsia="en-GB"/>
        </w:rPr>
        <w:t xml:space="preserve">The </w:t>
      </w:r>
      <w:r w:rsidR="0077649A" w:rsidRPr="006D1638">
        <w:rPr>
          <w:rFonts w:ascii="Segoe UI" w:eastAsia="Times New Roman" w:hAnsi="Segoe UI" w:cs="Segoe UI"/>
          <w:color w:val="000000"/>
          <w:sz w:val="21"/>
          <w:szCs w:val="21"/>
          <w:lang w:eastAsia="en-GB"/>
        </w:rPr>
        <w:t>Fundraising Manager</w:t>
      </w:r>
      <w:r w:rsidR="00991E64" w:rsidRPr="006D1638">
        <w:rPr>
          <w:rFonts w:ascii="Segoe UI" w:eastAsia="Times New Roman" w:hAnsi="Segoe UI" w:cs="Segoe UI"/>
          <w:color w:val="000000"/>
          <w:sz w:val="21"/>
          <w:szCs w:val="21"/>
          <w:lang w:eastAsia="en-GB"/>
        </w:rPr>
        <w:t xml:space="preserve"> is a new role within the organisation</w:t>
      </w:r>
      <w:r w:rsidR="00E449F7" w:rsidRPr="006D1638">
        <w:rPr>
          <w:rFonts w:ascii="Segoe UI" w:eastAsia="Times New Roman" w:hAnsi="Segoe UI" w:cs="Segoe UI"/>
          <w:color w:val="000000"/>
          <w:sz w:val="21"/>
          <w:szCs w:val="21"/>
          <w:lang w:eastAsia="en-GB"/>
        </w:rPr>
        <w:t xml:space="preserve">, </w:t>
      </w:r>
      <w:r w:rsidR="002238B0" w:rsidRPr="006D1638">
        <w:rPr>
          <w:rFonts w:ascii="Segoe UI" w:eastAsia="Times New Roman" w:hAnsi="Segoe UI" w:cs="Segoe UI"/>
          <w:color w:val="000000"/>
          <w:sz w:val="21"/>
          <w:szCs w:val="21"/>
          <w:lang w:eastAsia="en-GB"/>
        </w:rPr>
        <w:t>to help r</w:t>
      </w:r>
      <w:r w:rsidR="00991E64" w:rsidRPr="006D1638">
        <w:rPr>
          <w:rFonts w:ascii="Segoe UI" w:eastAsia="Times New Roman" w:hAnsi="Segoe UI" w:cs="Segoe UI"/>
          <w:color w:val="000000"/>
          <w:sz w:val="21"/>
          <w:szCs w:val="21"/>
          <w:lang w:eastAsia="en-GB"/>
        </w:rPr>
        <w:t>ais</w:t>
      </w:r>
      <w:r w:rsidR="002238B0" w:rsidRPr="006D1638">
        <w:rPr>
          <w:rFonts w:ascii="Segoe UI" w:eastAsia="Times New Roman" w:hAnsi="Segoe UI" w:cs="Segoe UI"/>
          <w:color w:val="000000"/>
          <w:sz w:val="21"/>
          <w:szCs w:val="21"/>
          <w:lang w:eastAsia="en-GB"/>
        </w:rPr>
        <w:t>e</w:t>
      </w:r>
      <w:r w:rsidR="00991E64" w:rsidRPr="006D1638">
        <w:rPr>
          <w:rFonts w:ascii="Segoe UI" w:eastAsia="Times New Roman" w:hAnsi="Segoe UI" w:cs="Segoe UI"/>
          <w:color w:val="000000"/>
          <w:sz w:val="21"/>
          <w:szCs w:val="21"/>
          <w:lang w:eastAsia="en-GB"/>
        </w:rPr>
        <w:t xml:space="preserve"> vital </w:t>
      </w:r>
      <w:r w:rsidR="009511E5" w:rsidRPr="006D1638">
        <w:rPr>
          <w:rFonts w:ascii="Segoe UI" w:eastAsia="Times New Roman" w:hAnsi="Segoe UI" w:cs="Segoe UI"/>
          <w:color w:val="000000"/>
          <w:sz w:val="21"/>
          <w:szCs w:val="21"/>
          <w:lang w:eastAsia="en-GB"/>
        </w:rPr>
        <w:t>funds to ensure we can support individuals recovering from Human Trafficking and Modern Slavery to</w:t>
      </w:r>
      <w:r w:rsidR="0077649A" w:rsidRPr="006D1638">
        <w:rPr>
          <w:rFonts w:ascii="Segoe UI" w:hAnsi="Segoe UI" w:cs="Segoe UI"/>
          <w:bCs/>
          <w:color w:val="262626"/>
          <w:sz w:val="21"/>
          <w:szCs w:val="21"/>
        </w:rPr>
        <w:t xml:space="preserve"> </w:t>
      </w:r>
      <w:r w:rsidR="0077649A" w:rsidRPr="006D1638">
        <w:rPr>
          <w:rFonts w:ascii="Segoe UI" w:hAnsi="Segoe UI" w:cs="Segoe UI"/>
          <w:sz w:val="21"/>
          <w:szCs w:val="21"/>
        </w:rPr>
        <w:t>connect with community resources, build</w:t>
      </w:r>
      <w:r w:rsidR="00F652CF" w:rsidRPr="006D1638">
        <w:rPr>
          <w:rFonts w:ascii="Segoe UI" w:hAnsi="Segoe UI" w:cs="Segoe UI"/>
          <w:sz w:val="21"/>
          <w:szCs w:val="21"/>
        </w:rPr>
        <w:t xml:space="preserve"> </w:t>
      </w:r>
      <w:r w:rsidR="0077649A" w:rsidRPr="006D1638">
        <w:rPr>
          <w:rFonts w:ascii="Segoe UI" w:hAnsi="Segoe UI" w:cs="Segoe UI"/>
          <w:sz w:val="21"/>
          <w:szCs w:val="21"/>
        </w:rPr>
        <w:t>resilience and improv</w:t>
      </w:r>
      <w:r w:rsidR="00F652CF" w:rsidRPr="006D1638">
        <w:rPr>
          <w:rFonts w:ascii="Segoe UI" w:hAnsi="Segoe UI" w:cs="Segoe UI"/>
          <w:sz w:val="21"/>
          <w:szCs w:val="21"/>
        </w:rPr>
        <w:t>e overall</w:t>
      </w:r>
      <w:r w:rsidR="0077649A" w:rsidRPr="006D1638">
        <w:rPr>
          <w:rFonts w:ascii="Segoe UI" w:hAnsi="Segoe UI" w:cs="Segoe UI"/>
          <w:sz w:val="21"/>
          <w:szCs w:val="21"/>
        </w:rPr>
        <w:t xml:space="preserve"> wellbei</w:t>
      </w:r>
      <w:r w:rsidR="00F652CF" w:rsidRPr="006D1638">
        <w:rPr>
          <w:rFonts w:ascii="Segoe UI" w:hAnsi="Segoe UI" w:cs="Segoe UI"/>
          <w:sz w:val="21"/>
          <w:szCs w:val="21"/>
        </w:rPr>
        <w:t xml:space="preserve">ng. </w:t>
      </w:r>
    </w:p>
    <w:p w14:paraId="797BFFAB" w14:textId="1EF03E51" w:rsidR="00400A7E" w:rsidRPr="006D1638" w:rsidRDefault="00D940AA" w:rsidP="00422EAE">
      <w:pPr>
        <w:spacing w:after="0"/>
        <w:rPr>
          <w:rFonts w:ascii="Segoe UI" w:eastAsia="Calibri" w:hAnsi="Segoe UI" w:cs="Segoe UI"/>
          <w:b/>
          <w:bCs/>
          <w:color w:val="000000" w:themeColor="text1"/>
          <w:sz w:val="21"/>
          <w:szCs w:val="21"/>
        </w:rPr>
      </w:pPr>
      <w:r w:rsidRPr="006D1638">
        <w:rPr>
          <w:rFonts w:ascii="Segoe UI" w:eastAsia="Calibri" w:hAnsi="Segoe UI" w:cs="Segoe UI"/>
          <w:b/>
          <w:bCs/>
          <w:color w:val="000000" w:themeColor="text1"/>
          <w:sz w:val="21"/>
          <w:szCs w:val="21"/>
        </w:rPr>
        <w:t xml:space="preserve">Overall role </w:t>
      </w:r>
    </w:p>
    <w:p w14:paraId="669B3915" w14:textId="366BAA51" w:rsidR="001A1855" w:rsidRDefault="006366C1" w:rsidP="00DF1779">
      <w:pPr>
        <w:spacing w:after="0"/>
        <w:rPr>
          <w:rFonts w:ascii="Segoe UI" w:hAnsi="Segoe UI" w:cs="Segoe UI"/>
          <w:sz w:val="21"/>
          <w:szCs w:val="21"/>
        </w:rPr>
      </w:pPr>
      <w:r w:rsidRPr="006D1638">
        <w:rPr>
          <w:rFonts w:ascii="Segoe UI" w:hAnsi="Segoe UI" w:cs="Segoe UI"/>
          <w:sz w:val="21"/>
          <w:szCs w:val="21"/>
        </w:rPr>
        <w:t>This is an exciting new role within the organisation</w:t>
      </w:r>
      <w:r w:rsidR="009C3A33" w:rsidRPr="006D1638">
        <w:rPr>
          <w:rFonts w:ascii="Segoe UI" w:hAnsi="Segoe UI" w:cs="Segoe UI"/>
          <w:sz w:val="21"/>
          <w:szCs w:val="21"/>
        </w:rPr>
        <w:t xml:space="preserve">, </w:t>
      </w:r>
      <w:r w:rsidR="00E3164A" w:rsidRPr="006D1638">
        <w:rPr>
          <w:rFonts w:ascii="Segoe UI" w:hAnsi="Segoe UI" w:cs="Segoe UI"/>
          <w:sz w:val="21"/>
          <w:szCs w:val="21"/>
        </w:rPr>
        <w:t xml:space="preserve">which </w:t>
      </w:r>
      <w:r w:rsidR="009C3A33" w:rsidRPr="006D1638">
        <w:rPr>
          <w:rFonts w:ascii="Segoe UI" w:hAnsi="Segoe UI" w:cs="Segoe UI"/>
          <w:sz w:val="21"/>
          <w:szCs w:val="21"/>
        </w:rPr>
        <w:t>creat</w:t>
      </w:r>
      <w:r w:rsidR="00E3164A" w:rsidRPr="006D1638">
        <w:rPr>
          <w:rFonts w:ascii="Segoe UI" w:hAnsi="Segoe UI" w:cs="Segoe UI"/>
          <w:sz w:val="21"/>
          <w:szCs w:val="21"/>
        </w:rPr>
        <w:t>es</w:t>
      </w:r>
      <w:r w:rsidR="009C3A33" w:rsidRPr="006D1638">
        <w:rPr>
          <w:rFonts w:ascii="Segoe UI" w:hAnsi="Segoe UI" w:cs="Segoe UI"/>
          <w:sz w:val="21"/>
          <w:szCs w:val="21"/>
        </w:rPr>
        <w:t xml:space="preserve"> an opportunity</w:t>
      </w:r>
      <w:r w:rsidR="00400A7E" w:rsidRPr="006D1638">
        <w:rPr>
          <w:rFonts w:ascii="Segoe UI" w:hAnsi="Segoe UI" w:cs="Segoe UI"/>
          <w:sz w:val="21"/>
          <w:szCs w:val="21"/>
        </w:rPr>
        <w:t xml:space="preserve"> for a dynamic, </w:t>
      </w:r>
      <w:r w:rsidR="00E15D0D" w:rsidRPr="006D1638">
        <w:rPr>
          <w:rFonts w:ascii="Segoe UI" w:hAnsi="Segoe UI" w:cs="Segoe UI"/>
          <w:sz w:val="21"/>
          <w:szCs w:val="21"/>
        </w:rPr>
        <w:t xml:space="preserve">compassionate, </w:t>
      </w:r>
      <w:r w:rsidR="00400A7E" w:rsidRPr="006D1638">
        <w:rPr>
          <w:rFonts w:ascii="Segoe UI" w:hAnsi="Segoe UI" w:cs="Segoe UI"/>
          <w:sz w:val="21"/>
          <w:szCs w:val="21"/>
        </w:rPr>
        <w:t xml:space="preserve">creative fundraiser </w:t>
      </w:r>
      <w:r w:rsidR="00E3164A" w:rsidRPr="006D1638">
        <w:rPr>
          <w:rFonts w:ascii="Segoe UI" w:hAnsi="Segoe UI" w:cs="Segoe UI"/>
          <w:sz w:val="21"/>
          <w:szCs w:val="21"/>
        </w:rPr>
        <w:t xml:space="preserve">to </w:t>
      </w:r>
      <w:r w:rsidR="002F772F" w:rsidRPr="006D1638">
        <w:rPr>
          <w:rFonts w:ascii="Segoe UI" w:eastAsia="Times New Roman" w:hAnsi="Segoe UI" w:cs="Segoe UI"/>
          <w:color w:val="000000"/>
          <w:sz w:val="21"/>
          <w:szCs w:val="21"/>
          <w:lang w:eastAsia="en-GB"/>
        </w:rPr>
        <w:t>lead on the development and implementation of our fundraising strategy</w:t>
      </w:r>
      <w:r w:rsidR="00400A7E" w:rsidRPr="006D1638">
        <w:rPr>
          <w:rFonts w:ascii="Segoe UI" w:hAnsi="Segoe UI" w:cs="Segoe UI"/>
          <w:sz w:val="21"/>
          <w:szCs w:val="21"/>
        </w:rPr>
        <w:t xml:space="preserve">. You will be someone who enjoys a broad and varied role - building networks, meeting people, creating exciting opportunities and delivering projects and events that contribute to the overall </w:t>
      </w:r>
      <w:r w:rsidR="007351F5" w:rsidRPr="006D1638">
        <w:rPr>
          <w:rFonts w:ascii="Segoe UI" w:hAnsi="Segoe UI" w:cs="Segoe UI"/>
          <w:sz w:val="21"/>
          <w:szCs w:val="21"/>
        </w:rPr>
        <w:t xml:space="preserve">fundraising strategy. </w:t>
      </w:r>
    </w:p>
    <w:p w14:paraId="5B71B6A6" w14:textId="77777777" w:rsidR="00DF1779" w:rsidRPr="00422EAE" w:rsidRDefault="00DF1779" w:rsidP="00DF1779">
      <w:pPr>
        <w:spacing w:after="0"/>
        <w:rPr>
          <w:rFonts w:ascii="Segoe UI" w:hAnsi="Segoe UI" w:cs="Segoe UI"/>
          <w:sz w:val="16"/>
          <w:szCs w:val="16"/>
        </w:rPr>
      </w:pPr>
    </w:p>
    <w:p w14:paraId="6940C815" w14:textId="3AB7EB49" w:rsidR="009571B2" w:rsidRPr="006D1638" w:rsidRDefault="00400A7E" w:rsidP="00000709">
      <w:pPr>
        <w:rPr>
          <w:rFonts w:ascii="Segoe UI" w:hAnsi="Segoe UI" w:cs="Segoe UI"/>
          <w:sz w:val="21"/>
          <w:szCs w:val="21"/>
        </w:rPr>
      </w:pPr>
      <w:r w:rsidRPr="006D1638">
        <w:rPr>
          <w:rFonts w:ascii="Segoe UI" w:hAnsi="Segoe UI" w:cs="Segoe UI"/>
          <w:sz w:val="21"/>
          <w:szCs w:val="21"/>
        </w:rPr>
        <w:t xml:space="preserve">Reporting to the </w:t>
      </w:r>
      <w:r w:rsidR="006C2722" w:rsidRPr="006D1638">
        <w:rPr>
          <w:rFonts w:ascii="Segoe UI" w:hAnsi="Segoe UI" w:cs="Segoe UI"/>
          <w:sz w:val="21"/>
          <w:szCs w:val="21"/>
        </w:rPr>
        <w:t>CEO</w:t>
      </w:r>
      <w:r w:rsidRPr="006D1638">
        <w:rPr>
          <w:rFonts w:ascii="Segoe UI" w:hAnsi="Segoe UI" w:cs="Segoe UI"/>
          <w:sz w:val="21"/>
          <w:szCs w:val="21"/>
        </w:rPr>
        <w:t>, you will generate income from companies and community groups, with an overall aspirational target of £</w:t>
      </w:r>
      <w:r w:rsidR="002D1721" w:rsidRPr="006D1638">
        <w:rPr>
          <w:rFonts w:ascii="Segoe UI" w:hAnsi="Segoe UI" w:cs="Segoe UI"/>
          <w:sz w:val="21"/>
          <w:szCs w:val="21"/>
        </w:rPr>
        <w:t>50</w:t>
      </w:r>
      <w:r w:rsidR="006C2722" w:rsidRPr="006D1638">
        <w:rPr>
          <w:rFonts w:ascii="Segoe UI" w:hAnsi="Segoe UI" w:cs="Segoe UI"/>
          <w:sz w:val="21"/>
          <w:szCs w:val="21"/>
        </w:rPr>
        <w:t xml:space="preserve">,000 </w:t>
      </w:r>
      <w:r w:rsidR="00311C39" w:rsidRPr="006D1638">
        <w:rPr>
          <w:rFonts w:ascii="Segoe UI" w:hAnsi="Segoe UI" w:cs="Segoe UI"/>
          <w:sz w:val="21"/>
          <w:szCs w:val="21"/>
        </w:rPr>
        <w:t xml:space="preserve">in </w:t>
      </w:r>
      <w:r w:rsidR="001825EA" w:rsidRPr="006D1638">
        <w:rPr>
          <w:rFonts w:ascii="Segoe UI" w:hAnsi="Segoe UI" w:cs="Segoe UI"/>
          <w:sz w:val="21"/>
          <w:szCs w:val="21"/>
        </w:rPr>
        <w:t xml:space="preserve">the </w:t>
      </w:r>
      <w:r w:rsidR="00DC474C">
        <w:rPr>
          <w:rFonts w:ascii="Segoe UI" w:hAnsi="Segoe UI" w:cs="Segoe UI"/>
          <w:sz w:val="21"/>
          <w:szCs w:val="21"/>
        </w:rPr>
        <w:t>‘</w:t>
      </w:r>
      <w:r w:rsidR="00AE2ACD" w:rsidRPr="006D1638">
        <w:rPr>
          <w:rFonts w:ascii="Segoe UI" w:hAnsi="Segoe UI" w:cs="Segoe UI"/>
          <w:sz w:val="21"/>
          <w:szCs w:val="21"/>
        </w:rPr>
        <w:t>23-</w:t>
      </w:r>
      <w:r w:rsidR="00DC474C">
        <w:rPr>
          <w:rFonts w:ascii="Segoe UI" w:hAnsi="Segoe UI" w:cs="Segoe UI"/>
          <w:sz w:val="21"/>
          <w:szCs w:val="21"/>
        </w:rPr>
        <w:t>‘</w:t>
      </w:r>
      <w:r w:rsidR="00AE2ACD" w:rsidRPr="006D1638">
        <w:rPr>
          <w:rFonts w:ascii="Segoe UI" w:hAnsi="Segoe UI" w:cs="Segoe UI"/>
          <w:sz w:val="21"/>
          <w:szCs w:val="21"/>
        </w:rPr>
        <w:t>24</w:t>
      </w:r>
      <w:r w:rsidR="00DC474C">
        <w:rPr>
          <w:rFonts w:ascii="Segoe UI" w:hAnsi="Segoe UI" w:cs="Segoe UI"/>
          <w:sz w:val="21"/>
          <w:szCs w:val="21"/>
        </w:rPr>
        <w:t xml:space="preserve"> </w:t>
      </w:r>
      <w:r w:rsidR="00AE2ACD" w:rsidRPr="006D1638">
        <w:rPr>
          <w:rFonts w:ascii="Segoe UI" w:hAnsi="Segoe UI" w:cs="Segoe UI"/>
          <w:sz w:val="21"/>
          <w:szCs w:val="21"/>
        </w:rPr>
        <w:t>financial year</w:t>
      </w:r>
      <w:r w:rsidR="00C517CF" w:rsidRPr="006D1638">
        <w:rPr>
          <w:rFonts w:ascii="Segoe UI" w:hAnsi="Segoe UI" w:cs="Segoe UI"/>
          <w:sz w:val="21"/>
          <w:szCs w:val="21"/>
        </w:rPr>
        <w:t xml:space="preserve">, doubling in Year 2. </w:t>
      </w:r>
    </w:p>
    <w:p w14:paraId="76E079C3" w14:textId="2F1808D5" w:rsidR="008A2D73" w:rsidRPr="006D1638" w:rsidRDefault="00526F0F" w:rsidP="00422EAE">
      <w:pPr>
        <w:pStyle w:val="NoSpacing"/>
        <w:spacing w:line="276" w:lineRule="auto"/>
        <w:rPr>
          <w:rFonts w:ascii="Segoe UI" w:eastAsiaTheme="minorEastAsia" w:hAnsi="Segoe UI" w:cs="Segoe UI"/>
          <w:b/>
          <w:bCs/>
          <w:color w:val="000000" w:themeColor="text1"/>
          <w:sz w:val="21"/>
          <w:szCs w:val="21"/>
        </w:rPr>
      </w:pPr>
      <w:r w:rsidRPr="006D1638">
        <w:rPr>
          <w:rFonts w:ascii="Segoe UI" w:eastAsia="Calibri" w:hAnsi="Segoe UI" w:cs="Segoe UI"/>
          <w:b/>
          <w:bCs/>
          <w:color w:val="000000" w:themeColor="text1"/>
          <w:sz w:val="21"/>
          <w:szCs w:val="21"/>
        </w:rPr>
        <w:t>Description of Key Tasks</w:t>
      </w:r>
      <w:r w:rsidR="00DC474C">
        <w:rPr>
          <w:rFonts w:ascii="Segoe UI" w:eastAsia="Calibri" w:hAnsi="Segoe UI" w:cs="Segoe UI"/>
          <w:b/>
          <w:bCs/>
          <w:color w:val="000000" w:themeColor="text1"/>
          <w:sz w:val="21"/>
          <w:szCs w:val="21"/>
        </w:rPr>
        <w:t>:</w:t>
      </w:r>
      <w:r w:rsidRPr="006D1638">
        <w:rPr>
          <w:rFonts w:ascii="Segoe UI" w:eastAsia="Calibri" w:hAnsi="Segoe UI" w:cs="Segoe UI"/>
          <w:b/>
          <w:bCs/>
          <w:color w:val="000000" w:themeColor="text1"/>
          <w:sz w:val="21"/>
          <w:szCs w:val="21"/>
        </w:rPr>
        <w:t xml:space="preserve"> </w:t>
      </w:r>
      <w:r w:rsidR="00400A7E" w:rsidRPr="006D1638">
        <w:rPr>
          <w:rFonts w:ascii="Segoe UI" w:hAnsi="Segoe UI" w:cs="Segoe UI"/>
          <w:color w:val="000000" w:themeColor="text1"/>
          <w:sz w:val="21"/>
          <w:szCs w:val="21"/>
        </w:rPr>
        <w:tab/>
      </w:r>
      <w:bookmarkStart w:id="1" w:name="_Hlk73533494"/>
      <w:r w:rsidR="006768D6" w:rsidRPr="006D1638">
        <w:rPr>
          <w:rFonts w:ascii="Segoe UI" w:hAnsi="Segoe UI" w:cs="Segoe UI"/>
          <w:sz w:val="21"/>
          <w:szCs w:val="21"/>
        </w:rPr>
        <w:t xml:space="preserve"> </w:t>
      </w:r>
    </w:p>
    <w:p w14:paraId="580B220D" w14:textId="58AE0BD2" w:rsidR="005D008E" w:rsidRPr="006D1638" w:rsidRDefault="005D008E"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sz w:val="21"/>
          <w:szCs w:val="21"/>
        </w:rPr>
        <w:t>Develop and deliver our corporate and community fundraising plan</w:t>
      </w:r>
    </w:p>
    <w:p w14:paraId="49199092" w14:textId="7F815662" w:rsidR="00400A7E" w:rsidRPr="006D1638" w:rsidRDefault="00400A7E"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color w:val="000000"/>
          <w:sz w:val="21"/>
          <w:szCs w:val="21"/>
        </w:rPr>
        <w:t>Create exciting fundraising plans and incentives to ensure engagement and participation in fundraising activity within businesses and community groups</w:t>
      </w:r>
    </w:p>
    <w:p w14:paraId="74CC191D" w14:textId="04A7A2E4" w:rsidR="00400A7E" w:rsidRPr="006D1638" w:rsidRDefault="001825EA"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color w:val="000000"/>
          <w:sz w:val="21"/>
          <w:szCs w:val="21"/>
        </w:rPr>
        <w:t>P</w:t>
      </w:r>
      <w:r w:rsidR="00600B8B" w:rsidRPr="006D1638">
        <w:rPr>
          <w:rFonts w:ascii="Segoe UI" w:hAnsi="Segoe UI" w:cs="Segoe UI"/>
          <w:color w:val="000000"/>
          <w:sz w:val="21"/>
          <w:szCs w:val="21"/>
        </w:rPr>
        <w:t>ro</w:t>
      </w:r>
      <w:r w:rsidRPr="006D1638">
        <w:rPr>
          <w:rFonts w:ascii="Segoe UI" w:hAnsi="Segoe UI" w:cs="Segoe UI"/>
          <w:color w:val="000000"/>
          <w:sz w:val="21"/>
          <w:szCs w:val="21"/>
        </w:rPr>
        <w:t>actively develop and n</w:t>
      </w:r>
      <w:r w:rsidR="00400A7E" w:rsidRPr="006D1638">
        <w:rPr>
          <w:rFonts w:ascii="Segoe UI" w:hAnsi="Segoe UI" w:cs="Segoe UI"/>
          <w:color w:val="000000"/>
          <w:sz w:val="21"/>
          <w:szCs w:val="21"/>
        </w:rPr>
        <w:t>urture relationships with community groups and other individuals who can spread the word and support fundraising activities as well as donate themselves.</w:t>
      </w:r>
    </w:p>
    <w:p w14:paraId="54EC52D6" w14:textId="4817A68D" w:rsidR="00400A7E" w:rsidRPr="006D1638" w:rsidRDefault="000A7A98" w:rsidP="00F46002">
      <w:pPr>
        <w:pStyle w:val="ListParagraph"/>
        <w:numPr>
          <w:ilvl w:val="0"/>
          <w:numId w:val="20"/>
        </w:numPr>
        <w:spacing w:line="276" w:lineRule="auto"/>
        <w:jc w:val="both"/>
        <w:rPr>
          <w:rFonts w:ascii="Segoe UI" w:hAnsi="Segoe UI" w:cs="Segoe UI"/>
          <w:color w:val="000000"/>
          <w:sz w:val="21"/>
          <w:szCs w:val="21"/>
        </w:rPr>
      </w:pPr>
      <w:r w:rsidRPr="006D1638">
        <w:rPr>
          <w:rFonts w:ascii="Segoe UI" w:hAnsi="Segoe UI" w:cs="Segoe UI"/>
          <w:sz w:val="21"/>
          <w:szCs w:val="21"/>
        </w:rPr>
        <w:t xml:space="preserve">Agree detailed income and activity targets with line manager. </w:t>
      </w:r>
      <w:r w:rsidR="00400A7E" w:rsidRPr="006D1638">
        <w:rPr>
          <w:rFonts w:ascii="Segoe UI" w:hAnsi="Segoe UI" w:cs="Segoe UI"/>
          <w:color w:val="000000"/>
          <w:sz w:val="21"/>
          <w:szCs w:val="21"/>
        </w:rPr>
        <w:t xml:space="preserve">Critically assess and maximise fundraising opportunities </w:t>
      </w:r>
      <w:r w:rsidR="00D81960" w:rsidRPr="006D1638">
        <w:rPr>
          <w:rFonts w:ascii="Segoe UI" w:hAnsi="Segoe UI" w:cs="Segoe UI"/>
          <w:color w:val="000000"/>
          <w:sz w:val="21"/>
          <w:szCs w:val="21"/>
        </w:rPr>
        <w:t>to</w:t>
      </w:r>
      <w:r w:rsidR="00400A7E" w:rsidRPr="006D1638">
        <w:rPr>
          <w:rFonts w:ascii="Segoe UI" w:hAnsi="Segoe UI" w:cs="Segoe UI"/>
          <w:color w:val="000000"/>
          <w:sz w:val="21"/>
          <w:szCs w:val="21"/>
        </w:rPr>
        <w:t xml:space="preserve"> deliver against fundraising targets </w:t>
      </w:r>
    </w:p>
    <w:p w14:paraId="6579CFB0" w14:textId="77777777" w:rsidR="007704B0" w:rsidRPr="006D1638" w:rsidRDefault="007704B0"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sz w:val="21"/>
          <w:szCs w:val="21"/>
        </w:rPr>
        <w:t>Coordinate a programme of charity presence at community events such as fairs and festivals, and business networking events, that add value</w:t>
      </w:r>
      <w:r w:rsidRPr="006D1638">
        <w:rPr>
          <w:rFonts w:ascii="Segoe UI" w:hAnsi="Segoe UI" w:cs="Segoe UI"/>
          <w:color w:val="000000"/>
          <w:sz w:val="21"/>
          <w:szCs w:val="21"/>
        </w:rPr>
        <w:t xml:space="preserve"> </w:t>
      </w:r>
    </w:p>
    <w:p w14:paraId="7CBFC084" w14:textId="38B07B5F" w:rsidR="00400A7E" w:rsidRPr="006D1638" w:rsidRDefault="00400A7E"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color w:val="000000"/>
          <w:sz w:val="21"/>
          <w:szCs w:val="21"/>
        </w:rPr>
        <w:t>Pro-actively seek new business partnership opportunities, managing a pipeline of opportunities and pitching with confidence</w:t>
      </w:r>
    </w:p>
    <w:p w14:paraId="63498F7F" w14:textId="77777777" w:rsidR="00400A7E" w:rsidRPr="006D1638" w:rsidRDefault="00400A7E"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color w:val="000000"/>
          <w:sz w:val="21"/>
          <w:szCs w:val="21"/>
        </w:rPr>
        <w:t xml:space="preserve">Create engaging assets and materials for charity partnership applications &amp; proposals </w:t>
      </w:r>
    </w:p>
    <w:p w14:paraId="28E56570" w14:textId="699B1592" w:rsidR="00400A7E" w:rsidRPr="006D1638" w:rsidRDefault="00400A7E" w:rsidP="00000709">
      <w:pPr>
        <w:pStyle w:val="ListParagraph"/>
        <w:numPr>
          <w:ilvl w:val="0"/>
          <w:numId w:val="20"/>
        </w:numPr>
        <w:autoSpaceDE w:val="0"/>
        <w:autoSpaceDN w:val="0"/>
        <w:adjustRightInd w:val="0"/>
        <w:spacing w:line="276" w:lineRule="auto"/>
        <w:rPr>
          <w:rFonts w:ascii="Segoe UI" w:hAnsi="Segoe UI" w:cs="Segoe UI"/>
          <w:color w:val="000000"/>
          <w:sz w:val="21"/>
          <w:szCs w:val="21"/>
        </w:rPr>
      </w:pPr>
      <w:r w:rsidRPr="006D1638">
        <w:rPr>
          <w:rFonts w:ascii="Segoe UI" w:hAnsi="Segoe UI" w:cs="Segoe UI"/>
          <w:color w:val="000000"/>
          <w:sz w:val="21"/>
          <w:szCs w:val="21"/>
        </w:rPr>
        <w:t>Attend meetings with corporate partners and deliver presentations, feedback on fundraising outcomes, and communicate impact of support to staff at all levels</w:t>
      </w:r>
    </w:p>
    <w:p w14:paraId="03714226" w14:textId="376F6194" w:rsidR="00400A7E" w:rsidRPr="006D1638" w:rsidRDefault="00400A7E" w:rsidP="00000709">
      <w:pPr>
        <w:pStyle w:val="ListParagraph"/>
        <w:numPr>
          <w:ilvl w:val="0"/>
          <w:numId w:val="20"/>
        </w:numPr>
        <w:spacing w:line="276" w:lineRule="auto"/>
        <w:rPr>
          <w:rFonts w:ascii="Segoe UI" w:eastAsiaTheme="minorHAnsi" w:hAnsi="Segoe UI" w:cs="Segoe UI"/>
          <w:sz w:val="21"/>
          <w:szCs w:val="21"/>
        </w:rPr>
      </w:pPr>
      <w:r w:rsidRPr="006D1638">
        <w:rPr>
          <w:rFonts w:ascii="Segoe UI" w:eastAsiaTheme="minorHAnsi" w:hAnsi="Segoe UI" w:cs="Segoe UI"/>
          <w:color w:val="000000"/>
          <w:sz w:val="21"/>
          <w:szCs w:val="21"/>
        </w:rPr>
        <w:t>Work with colleagues across the charity to gather cause information, cases for support and beneficiary stories to support with fundraising applications, proposals, and impact reports</w:t>
      </w:r>
    </w:p>
    <w:p w14:paraId="2B0351B8" w14:textId="77777777" w:rsidR="00400A7E" w:rsidRPr="006D1638" w:rsidRDefault="00400A7E" w:rsidP="00000709">
      <w:pPr>
        <w:pStyle w:val="ListParagraph"/>
        <w:numPr>
          <w:ilvl w:val="0"/>
          <w:numId w:val="20"/>
        </w:numPr>
        <w:spacing w:line="276" w:lineRule="auto"/>
        <w:rPr>
          <w:rFonts w:ascii="Segoe UI" w:eastAsiaTheme="minorHAnsi" w:hAnsi="Segoe UI" w:cs="Segoe UI"/>
          <w:sz w:val="21"/>
          <w:szCs w:val="21"/>
        </w:rPr>
      </w:pPr>
      <w:r w:rsidRPr="006D1638">
        <w:rPr>
          <w:rFonts w:ascii="Segoe UI" w:eastAsiaTheme="minorHAnsi" w:hAnsi="Segoe UI" w:cs="Segoe UI"/>
          <w:sz w:val="21"/>
          <w:szCs w:val="21"/>
        </w:rPr>
        <w:t>Contribute to forecasting and regular reporting, internal planning and budget setting and producing verbal and written reports for senior management as required</w:t>
      </w:r>
    </w:p>
    <w:p w14:paraId="1FC1A633" w14:textId="606A096E" w:rsidR="00400A7E" w:rsidRPr="006D1638" w:rsidRDefault="00400A7E" w:rsidP="00000709">
      <w:pPr>
        <w:pStyle w:val="ListParagraph"/>
        <w:numPr>
          <w:ilvl w:val="0"/>
          <w:numId w:val="20"/>
        </w:numPr>
        <w:spacing w:line="276" w:lineRule="auto"/>
        <w:jc w:val="both"/>
        <w:rPr>
          <w:rFonts w:ascii="Segoe UI" w:hAnsi="Segoe UI" w:cs="Segoe UI"/>
          <w:b/>
          <w:bCs/>
          <w:sz w:val="21"/>
          <w:szCs w:val="21"/>
        </w:rPr>
      </w:pPr>
      <w:r w:rsidRPr="006D1638">
        <w:rPr>
          <w:rFonts w:ascii="Segoe UI" w:eastAsiaTheme="minorHAnsi" w:hAnsi="Segoe UI" w:cs="Segoe UI"/>
          <w:sz w:val="21"/>
          <w:szCs w:val="21"/>
        </w:rPr>
        <w:t>Maintain</w:t>
      </w:r>
      <w:r w:rsidR="007505C9" w:rsidRPr="006D1638">
        <w:rPr>
          <w:rFonts w:ascii="Segoe UI" w:eastAsiaTheme="minorHAnsi" w:hAnsi="Segoe UI" w:cs="Segoe UI"/>
          <w:sz w:val="21"/>
          <w:szCs w:val="21"/>
        </w:rPr>
        <w:t xml:space="preserve"> </w:t>
      </w:r>
      <w:r w:rsidRPr="006D1638">
        <w:rPr>
          <w:rFonts w:ascii="Segoe UI" w:eastAsiaTheme="minorHAnsi" w:hAnsi="Segoe UI" w:cs="Segoe UI"/>
          <w:sz w:val="21"/>
          <w:szCs w:val="21"/>
        </w:rPr>
        <w:t>up-to-date knowledge of fundraising regulations, networks, and developments across the sector, advising on best practice.</w:t>
      </w:r>
    </w:p>
    <w:p w14:paraId="098A970A" w14:textId="77777777" w:rsidR="00A46CE2" w:rsidRPr="006D1638" w:rsidRDefault="00A46CE2" w:rsidP="00000709">
      <w:pPr>
        <w:pStyle w:val="ListParagraph"/>
        <w:spacing w:line="276" w:lineRule="auto"/>
        <w:jc w:val="both"/>
        <w:rPr>
          <w:rFonts w:ascii="Segoe UI" w:hAnsi="Segoe UI" w:cs="Segoe UI"/>
          <w:b/>
          <w:bCs/>
          <w:sz w:val="21"/>
          <w:szCs w:val="21"/>
        </w:rPr>
      </w:pPr>
    </w:p>
    <w:p w14:paraId="6311A34E" w14:textId="46C764B5" w:rsidR="00400A7E" w:rsidRPr="006D1638" w:rsidRDefault="00730B85" w:rsidP="00000709">
      <w:pPr>
        <w:pStyle w:val="Default"/>
        <w:spacing w:line="276" w:lineRule="auto"/>
        <w:jc w:val="both"/>
        <w:rPr>
          <w:rFonts w:ascii="Segoe UI" w:hAnsi="Segoe UI" w:cs="Segoe UI"/>
          <w:sz w:val="21"/>
          <w:szCs w:val="21"/>
        </w:rPr>
      </w:pPr>
      <w:r w:rsidRPr="006D1638">
        <w:rPr>
          <w:rFonts w:ascii="Segoe UI" w:hAnsi="Segoe UI" w:cs="Segoe UI"/>
          <w:b/>
          <w:bCs/>
          <w:sz w:val="21"/>
          <w:szCs w:val="21"/>
        </w:rPr>
        <w:t>In addition you will</w:t>
      </w:r>
      <w:r w:rsidR="00DC474C">
        <w:rPr>
          <w:rFonts w:ascii="Segoe UI" w:hAnsi="Segoe UI" w:cs="Segoe UI"/>
          <w:b/>
          <w:bCs/>
          <w:sz w:val="21"/>
          <w:szCs w:val="21"/>
        </w:rPr>
        <w:t>:</w:t>
      </w:r>
      <w:r w:rsidRPr="006D1638">
        <w:rPr>
          <w:rFonts w:ascii="Segoe UI" w:hAnsi="Segoe UI" w:cs="Segoe UI"/>
          <w:b/>
          <w:bCs/>
          <w:sz w:val="21"/>
          <w:szCs w:val="21"/>
        </w:rPr>
        <w:t xml:space="preserve"> </w:t>
      </w:r>
    </w:p>
    <w:bookmarkEnd w:id="1"/>
    <w:p w14:paraId="36B2CAB1" w14:textId="3040C5F7" w:rsidR="00400A7E" w:rsidRPr="006D1638" w:rsidRDefault="00400A7E" w:rsidP="00000709">
      <w:pPr>
        <w:pStyle w:val="ListParagraph"/>
        <w:numPr>
          <w:ilvl w:val="0"/>
          <w:numId w:val="19"/>
        </w:numPr>
        <w:spacing w:line="276" w:lineRule="auto"/>
        <w:rPr>
          <w:rFonts w:ascii="Segoe UI" w:eastAsiaTheme="minorHAnsi" w:hAnsi="Segoe UI" w:cs="Segoe UI"/>
          <w:sz w:val="21"/>
          <w:szCs w:val="21"/>
        </w:rPr>
      </w:pPr>
      <w:r w:rsidRPr="006D1638">
        <w:rPr>
          <w:rFonts w:ascii="Segoe UI" w:eastAsiaTheme="minorHAnsi" w:hAnsi="Segoe UI" w:cs="Segoe UI"/>
          <w:sz w:val="21"/>
          <w:szCs w:val="21"/>
        </w:rPr>
        <w:t xml:space="preserve">Play an active role within the </w:t>
      </w:r>
      <w:r w:rsidR="00141D63" w:rsidRPr="006D1638">
        <w:rPr>
          <w:rFonts w:ascii="Segoe UI" w:eastAsiaTheme="minorHAnsi" w:hAnsi="Segoe UI" w:cs="Segoe UI"/>
          <w:sz w:val="21"/>
          <w:szCs w:val="21"/>
        </w:rPr>
        <w:t>leadership</w:t>
      </w:r>
      <w:r w:rsidRPr="006D1638">
        <w:rPr>
          <w:rFonts w:ascii="Segoe UI" w:eastAsiaTheme="minorHAnsi" w:hAnsi="Segoe UI" w:cs="Segoe UI"/>
          <w:sz w:val="21"/>
          <w:szCs w:val="21"/>
        </w:rPr>
        <w:t xml:space="preserve"> team and contribute to the development and creation of </w:t>
      </w:r>
      <w:r w:rsidR="005719F1" w:rsidRPr="006D1638">
        <w:rPr>
          <w:rFonts w:ascii="Segoe UI" w:eastAsiaTheme="minorHAnsi" w:hAnsi="Segoe UI" w:cs="Segoe UI"/>
          <w:sz w:val="21"/>
          <w:szCs w:val="21"/>
        </w:rPr>
        <w:t xml:space="preserve">wider </w:t>
      </w:r>
      <w:r w:rsidRPr="006D1638">
        <w:rPr>
          <w:rFonts w:ascii="Segoe UI" w:eastAsiaTheme="minorHAnsi" w:hAnsi="Segoe UI" w:cs="Segoe UI"/>
          <w:sz w:val="21"/>
          <w:szCs w:val="21"/>
        </w:rPr>
        <w:t xml:space="preserve">strategies and </w:t>
      </w:r>
      <w:r w:rsidR="00000709" w:rsidRPr="006D1638">
        <w:rPr>
          <w:rFonts w:ascii="Segoe UI" w:eastAsiaTheme="minorHAnsi" w:hAnsi="Segoe UI" w:cs="Segoe UI"/>
          <w:sz w:val="21"/>
          <w:szCs w:val="21"/>
        </w:rPr>
        <w:t xml:space="preserve">delivery through income diversification </w:t>
      </w:r>
    </w:p>
    <w:p w14:paraId="774DFA51" w14:textId="5436C2B0" w:rsidR="00400A7E" w:rsidRPr="006D1638" w:rsidRDefault="00730B85" w:rsidP="00000709">
      <w:pPr>
        <w:pStyle w:val="Default"/>
        <w:numPr>
          <w:ilvl w:val="0"/>
          <w:numId w:val="19"/>
        </w:numPr>
        <w:spacing w:line="276" w:lineRule="auto"/>
        <w:jc w:val="both"/>
        <w:rPr>
          <w:rFonts w:ascii="Segoe UI" w:hAnsi="Segoe UI" w:cs="Segoe UI"/>
          <w:sz w:val="21"/>
          <w:szCs w:val="21"/>
        </w:rPr>
      </w:pPr>
      <w:r w:rsidRPr="006D1638">
        <w:rPr>
          <w:rFonts w:ascii="Segoe UI" w:hAnsi="Segoe UI" w:cs="Segoe UI"/>
          <w:sz w:val="21"/>
          <w:szCs w:val="21"/>
        </w:rPr>
        <w:t>U</w:t>
      </w:r>
      <w:r w:rsidR="00400A7E" w:rsidRPr="006D1638">
        <w:rPr>
          <w:rFonts w:ascii="Segoe UI" w:hAnsi="Segoe UI" w:cs="Segoe UI"/>
          <w:sz w:val="21"/>
          <w:szCs w:val="21"/>
        </w:rPr>
        <w:t xml:space="preserve">ndertake any other duties that may reasonably be required to fulfil the duties of this post. </w:t>
      </w:r>
    </w:p>
    <w:p w14:paraId="0AEEA7D7" w14:textId="77777777" w:rsidR="00285842" w:rsidRPr="006D1638" w:rsidRDefault="00285842" w:rsidP="00000709">
      <w:pPr>
        <w:tabs>
          <w:tab w:val="left" w:pos="1605"/>
        </w:tabs>
        <w:spacing w:after="0"/>
        <w:rPr>
          <w:rFonts w:ascii="Segoe UI" w:eastAsia="Calibri" w:hAnsi="Segoe UI" w:cs="Segoe UI"/>
          <w:b/>
          <w:bCs/>
          <w:color w:val="000000" w:themeColor="text1"/>
          <w:sz w:val="21"/>
          <w:szCs w:val="21"/>
        </w:rPr>
      </w:pPr>
    </w:p>
    <w:p w14:paraId="67FDB232" w14:textId="09B754D3" w:rsidR="00285842" w:rsidRPr="006D1638" w:rsidRDefault="00400A7E" w:rsidP="00000709">
      <w:pPr>
        <w:tabs>
          <w:tab w:val="left" w:pos="1605"/>
        </w:tabs>
        <w:spacing w:after="0"/>
        <w:rPr>
          <w:rFonts w:ascii="Segoe UI" w:eastAsia="Calibri" w:hAnsi="Segoe UI" w:cs="Segoe UI"/>
          <w:b/>
          <w:bCs/>
          <w:color w:val="000000" w:themeColor="text1"/>
          <w:sz w:val="21"/>
          <w:szCs w:val="21"/>
        </w:rPr>
      </w:pPr>
      <w:r w:rsidRPr="006D1638">
        <w:rPr>
          <w:rFonts w:ascii="Segoe UI" w:eastAsia="Calibri" w:hAnsi="Segoe UI" w:cs="Segoe UI"/>
          <w:b/>
          <w:bCs/>
          <w:color w:val="000000" w:themeColor="text1"/>
          <w:sz w:val="21"/>
          <w:szCs w:val="21"/>
        </w:rPr>
        <w:t>Key Skills</w:t>
      </w:r>
      <w:r w:rsidR="00285842" w:rsidRPr="006D1638">
        <w:rPr>
          <w:rFonts w:ascii="Segoe UI" w:eastAsia="Calibri" w:hAnsi="Segoe UI" w:cs="Segoe UI"/>
          <w:b/>
          <w:bCs/>
          <w:color w:val="000000" w:themeColor="text1"/>
          <w:sz w:val="21"/>
          <w:szCs w:val="21"/>
        </w:rPr>
        <w:t xml:space="preserve"> required for this role</w:t>
      </w:r>
      <w:r w:rsidR="00DC474C">
        <w:rPr>
          <w:rFonts w:ascii="Segoe UI" w:eastAsia="Calibri" w:hAnsi="Segoe UI" w:cs="Segoe UI"/>
          <w:b/>
          <w:bCs/>
          <w:color w:val="000000" w:themeColor="text1"/>
          <w:sz w:val="21"/>
          <w:szCs w:val="21"/>
        </w:rPr>
        <w:t>:</w:t>
      </w:r>
      <w:r w:rsidR="00285842" w:rsidRPr="006D1638">
        <w:rPr>
          <w:rFonts w:ascii="Segoe UI" w:eastAsia="Calibri" w:hAnsi="Segoe UI" w:cs="Segoe UI"/>
          <w:b/>
          <w:bCs/>
          <w:color w:val="000000" w:themeColor="text1"/>
          <w:sz w:val="21"/>
          <w:szCs w:val="21"/>
        </w:rPr>
        <w:t xml:space="preserve"> </w:t>
      </w:r>
    </w:p>
    <w:p w14:paraId="0BF7F00B" w14:textId="2A68B964" w:rsidR="005D0C43" w:rsidRPr="006D1638" w:rsidRDefault="005D0C43" w:rsidP="00285842">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Experience of relationship management</w:t>
      </w:r>
    </w:p>
    <w:p w14:paraId="5ADBF815" w14:textId="79B88F87" w:rsidR="00E86BB1" w:rsidRPr="006D1638" w:rsidRDefault="00E86BB1"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eastAsia="Calibri" w:hAnsi="Segoe UI" w:cs="Segoe UI"/>
          <w:color w:val="000000" w:themeColor="text1"/>
          <w:sz w:val="21"/>
          <w:szCs w:val="21"/>
        </w:rPr>
        <w:t>Experience of working in Fundraising</w:t>
      </w:r>
      <w:r w:rsidR="002A052A" w:rsidRPr="006D1638">
        <w:rPr>
          <w:rFonts w:ascii="Segoe UI" w:eastAsia="Calibri" w:hAnsi="Segoe UI" w:cs="Segoe UI"/>
          <w:color w:val="000000" w:themeColor="text1"/>
          <w:sz w:val="21"/>
          <w:szCs w:val="21"/>
        </w:rPr>
        <w:t xml:space="preserve"> or Marketing</w:t>
      </w:r>
    </w:p>
    <w:p w14:paraId="5B324AEB" w14:textId="5ADAA80E"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Strong communicat</w:t>
      </w:r>
      <w:r w:rsidR="00DC474C">
        <w:rPr>
          <w:rFonts w:ascii="Segoe UI" w:hAnsi="Segoe UI" w:cs="Segoe UI"/>
          <w:sz w:val="21"/>
          <w:szCs w:val="21"/>
        </w:rPr>
        <w:t>ion skills</w:t>
      </w:r>
      <w:r w:rsidRPr="006D1638">
        <w:rPr>
          <w:rFonts w:ascii="Segoe UI" w:hAnsi="Segoe UI" w:cs="Segoe UI"/>
          <w:sz w:val="21"/>
          <w:szCs w:val="21"/>
        </w:rPr>
        <w:t xml:space="preserve"> with the ability to engage at all levels</w:t>
      </w:r>
    </w:p>
    <w:p w14:paraId="688DA0F7" w14:textId="116E039F"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 xml:space="preserve">Highly organised and able to manage multiple tasks and priorities  </w:t>
      </w:r>
    </w:p>
    <w:p w14:paraId="0EA86720" w14:textId="77777777"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 xml:space="preserve">Highly motivated with a passion and willingness to learn and grow </w:t>
      </w:r>
    </w:p>
    <w:p w14:paraId="229F4598" w14:textId="77777777"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Resourceful and creative</w:t>
      </w:r>
    </w:p>
    <w:p w14:paraId="7D023F54" w14:textId="77777777"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 xml:space="preserve">Able to problem-solve and think strategically </w:t>
      </w:r>
    </w:p>
    <w:p w14:paraId="094146E0" w14:textId="0547A1C1"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 xml:space="preserve">Experience </w:t>
      </w:r>
      <w:r w:rsidR="00DC474C">
        <w:rPr>
          <w:rFonts w:ascii="Segoe UI" w:hAnsi="Segoe UI" w:cs="Segoe UI"/>
          <w:sz w:val="21"/>
          <w:szCs w:val="21"/>
        </w:rPr>
        <w:t xml:space="preserve">of </w:t>
      </w:r>
      <w:r w:rsidRPr="006D1638">
        <w:rPr>
          <w:rFonts w:ascii="Segoe UI" w:hAnsi="Segoe UI" w:cs="Segoe UI"/>
          <w:sz w:val="21"/>
          <w:szCs w:val="21"/>
        </w:rPr>
        <w:t xml:space="preserve">working to KPIs and targets and reporting on performance </w:t>
      </w:r>
    </w:p>
    <w:p w14:paraId="7A4C5FCA" w14:textId="77777777" w:rsidR="005D0C43" w:rsidRPr="006D1638"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Good IT skills in MS Office and comfortable working with databases</w:t>
      </w:r>
    </w:p>
    <w:p w14:paraId="29B066F3" w14:textId="2E325CDD" w:rsidR="005D0C43" w:rsidRPr="00DD031C" w:rsidRDefault="005D0C43" w:rsidP="00000709">
      <w:pPr>
        <w:pStyle w:val="ListParagraph"/>
        <w:numPr>
          <w:ilvl w:val="0"/>
          <w:numId w:val="20"/>
        </w:numPr>
        <w:tabs>
          <w:tab w:val="left" w:pos="1605"/>
        </w:tabs>
        <w:spacing w:line="276" w:lineRule="auto"/>
        <w:rPr>
          <w:rFonts w:ascii="Segoe UI" w:eastAsia="Calibri" w:hAnsi="Segoe UI" w:cs="Segoe UI"/>
          <w:color w:val="000000" w:themeColor="text1"/>
          <w:sz w:val="21"/>
          <w:szCs w:val="21"/>
        </w:rPr>
      </w:pPr>
      <w:r w:rsidRPr="006D1638">
        <w:rPr>
          <w:rFonts w:ascii="Segoe UI" w:hAnsi="Segoe UI" w:cs="Segoe UI"/>
          <w:sz w:val="21"/>
          <w:szCs w:val="21"/>
        </w:rPr>
        <w:t>Conversant with Codes of Fundraising Practice and Fundraising Regulation</w:t>
      </w:r>
    </w:p>
    <w:p w14:paraId="5D2157C2" w14:textId="0BC8E1ED" w:rsidR="00DD031C" w:rsidRPr="00DC474C" w:rsidRDefault="00DD031C" w:rsidP="00DC474C">
      <w:pPr>
        <w:pStyle w:val="ListParagraph"/>
        <w:numPr>
          <w:ilvl w:val="0"/>
          <w:numId w:val="20"/>
        </w:numPr>
        <w:tabs>
          <w:tab w:val="left" w:pos="1605"/>
        </w:tabs>
        <w:spacing w:line="276" w:lineRule="auto"/>
        <w:rPr>
          <w:rFonts w:ascii="Segoe UI" w:hAnsi="Segoe UI" w:cs="Segoe UI"/>
          <w:sz w:val="21"/>
          <w:szCs w:val="21"/>
        </w:rPr>
      </w:pPr>
      <w:r w:rsidRPr="00DC474C">
        <w:rPr>
          <w:rFonts w:ascii="Segoe UI" w:hAnsi="Segoe UI" w:cs="Segoe UI"/>
          <w:sz w:val="21"/>
          <w:szCs w:val="21"/>
        </w:rPr>
        <w:t>Discretion and work in accordance with the Data Protection Act</w:t>
      </w:r>
    </w:p>
    <w:p w14:paraId="3A213290" w14:textId="16E303F7" w:rsidR="002C0B80" w:rsidRPr="00DC474C" w:rsidRDefault="005D0C43" w:rsidP="00000709">
      <w:pPr>
        <w:pStyle w:val="ListParagraph"/>
        <w:numPr>
          <w:ilvl w:val="0"/>
          <w:numId w:val="20"/>
        </w:numPr>
        <w:tabs>
          <w:tab w:val="left" w:pos="1605"/>
        </w:tabs>
        <w:spacing w:line="276" w:lineRule="auto"/>
        <w:rPr>
          <w:rFonts w:ascii="Segoe UI" w:hAnsi="Segoe UI" w:cs="Segoe UI"/>
          <w:sz w:val="21"/>
          <w:szCs w:val="21"/>
        </w:rPr>
      </w:pPr>
      <w:r w:rsidRPr="006D1638">
        <w:rPr>
          <w:rFonts w:ascii="Segoe UI" w:hAnsi="Segoe UI" w:cs="Segoe UI"/>
          <w:sz w:val="21"/>
          <w:szCs w:val="21"/>
        </w:rPr>
        <w:t xml:space="preserve">Able to work occasional evenings/weekends </w:t>
      </w:r>
    </w:p>
    <w:p w14:paraId="3CDECF69" w14:textId="77777777" w:rsidR="003177FA" w:rsidRPr="006D1638" w:rsidRDefault="003177FA" w:rsidP="00000709">
      <w:pPr>
        <w:tabs>
          <w:tab w:val="left" w:pos="1605"/>
        </w:tabs>
        <w:spacing w:after="0"/>
        <w:rPr>
          <w:rFonts w:ascii="Segoe UI" w:eastAsia="Calibri" w:hAnsi="Segoe UI" w:cs="Segoe UI"/>
          <w:color w:val="000000" w:themeColor="text1"/>
          <w:sz w:val="21"/>
          <w:szCs w:val="21"/>
        </w:rPr>
      </w:pPr>
    </w:p>
    <w:p w14:paraId="4A7949ED" w14:textId="593DD5FA" w:rsidR="00400A7E" w:rsidRPr="00422EAE" w:rsidRDefault="00400A7E" w:rsidP="00000709">
      <w:pPr>
        <w:tabs>
          <w:tab w:val="left" w:pos="1605"/>
        </w:tabs>
        <w:spacing w:after="0"/>
        <w:rPr>
          <w:rFonts w:ascii="Segoe UI" w:eastAsia="Calibri" w:hAnsi="Segoe UI" w:cs="Segoe UI"/>
          <w:b/>
          <w:bCs/>
          <w:color w:val="000000" w:themeColor="text1"/>
          <w:sz w:val="21"/>
          <w:szCs w:val="21"/>
        </w:rPr>
      </w:pPr>
      <w:r w:rsidRPr="00DD031C">
        <w:rPr>
          <w:rFonts w:ascii="Segoe UI" w:eastAsia="Calibri" w:hAnsi="Segoe UI" w:cs="Segoe UI"/>
          <w:b/>
          <w:bCs/>
          <w:color w:val="000000" w:themeColor="text1"/>
          <w:sz w:val="21"/>
          <w:szCs w:val="21"/>
        </w:rPr>
        <w:t xml:space="preserve">Ideally, you would also have: </w:t>
      </w:r>
    </w:p>
    <w:p w14:paraId="2A15EBA1" w14:textId="0FB3DE71" w:rsidR="00400A7E" w:rsidRPr="006D1638" w:rsidRDefault="00DC474C" w:rsidP="00000709">
      <w:pPr>
        <w:pStyle w:val="ListParagraph"/>
        <w:numPr>
          <w:ilvl w:val="0"/>
          <w:numId w:val="22"/>
        </w:numPr>
        <w:tabs>
          <w:tab w:val="left" w:pos="1605"/>
        </w:tabs>
        <w:spacing w:line="276" w:lineRule="auto"/>
        <w:rPr>
          <w:rFonts w:ascii="Segoe UI" w:eastAsia="Calibri" w:hAnsi="Segoe UI" w:cs="Segoe UI"/>
          <w:color w:val="000000" w:themeColor="text1"/>
          <w:sz w:val="21"/>
          <w:szCs w:val="21"/>
        </w:rPr>
      </w:pPr>
      <w:r>
        <w:rPr>
          <w:rFonts w:ascii="Segoe UI" w:eastAsia="Calibri" w:hAnsi="Segoe UI" w:cs="Segoe UI"/>
          <w:color w:val="000000" w:themeColor="text1"/>
          <w:sz w:val="21"/>
          <w:szCs w:val="21"/>
        </w:rPr>
        <w:t>The a</w:t>
      </w:r>
      <w:r w:rsidR="00400A7E" w:rsidRPr="006D1638">
        <w:rPr>
          <w:rFonts w:ascii="Segoe UI" w:eastAsia="Calibri" w:hAnsi="Segoe UI" w:cs="Segoe UI"/>
          <w:color w:val="000000" w:themeColor="text1"/>
          <w:sz w:val="21"/>
          <w:szCs w:val="21"/>
        </w:rPr>
        <w:t>bility to monitor and maintain a budget</w:t>
      </w:r>
    </w:p>
    <w:p w14:paraId="0286E6A2" w14:textId="5CFE7CB6" w:rsidR="00400A7E" w:rsidRPr="006D1638" w:rsidRDefault="00400A7E" w:rsidP="00000709">
      <w:pPr>
        <w:pStyle w:val="ListParagraph"/>
        <w:numPr>
          <w:ilvl w:val="0"/>
          <w:numId w:val="22"/>
        </w:numPr>
        <w:tabs>
          <w:tab w:val="left" w:pos="1605"/>
        </w:tabs>
        <w:spacing w:line="276" w:lineRule="auto"/>
        <w:rPr>
          <w:rFonts w:ascii="Segoe UI" w:eastAsia="Calibri" w:hAnsi="Segoe UI" w:cs="Segoe UI"/>
          <w:color w:val="000000" w:themeColor="text1"/>
          <w:sz w:val="21"/>
          <w:szCs w:val="21"/>
        </w:rPr>
      </w:pPr>
      <w:r w:rsidRPr="006D1638">
        <w:rPr>
          <w:rFonts w:ascii="Segoe UI" w:eastAsia="Calibri" w:hAnsi="Segoe UI" w:cs="Segoe UI"/>
          <w:color w:val="000000" w:themeColor="text1"/>
          <w:sz w:val="21"/>
          <w:szCs w:val="21"/>
        </w:rPr>
        <w:t>Experience with databases</w:t>
      </w:r>
    </w:p>
    <w:p w14:paraId="3F0A808F" w14:textId="1DD66049" w:rsidR="00733E60" w:rsidRDefault="00DC474C" w:rsidP="00000709">
      <w:pPr>
        <w:pStyle w:val="ListParagraph"/>
        <w:numPr>
          <w:ilvl w:val="0"/>
          <w:numId w:val="22"/>
        </w:numPr>
        <w:tabs>
          <w:tab w:val="left" w:pos="1605"/>
        </w:tabs>
        <w:spacing w:line="276" w:lineRule="auto"/>
        <w:rPr>
          <w:rFonts w:ascii="Segoe UI" w:eastAsia="Calibri" w:hAnsi="Segoe UI" w:cs="Segoe UI"/>
          <w:color w:val="000000" w:themeColor="text1"/>
          <w:sz w:val="21"/>
          <w:szCs w:val="21"/>
        </w:rPr>
      </w:pPr>
      <w:r>
        <w:rPr>
          <w:rFonts w:ascii="Segoe UI" w:eastAsia="Calibri" w:hAnsi="Segoe UI" w:cs="Segoe UI"/>
          <w:color w:val="000000" w:themeColor="text1"/>
          <w:sz w:val="21"/>
          <w:szCs w:val="21"/>
        </w:rPr>
        <w:t>A</w:t>
      </w:r>
      <w:r w:rsidR="001363A1" w:rsidRPr="006D1638">
        <w:rPr>
          <w:rFonts w:ascii="Segoe UI" w:eastAsia="Calibri" w:hAnsi="Segoe UI" w:cs="Segoe UI"/>
          <w:color w:val="000000" w:themeColor="text1"/>
          <w:sz w:val="21"/>
          <w:szCs w:val="21"/>
        </w:rPr>
        <w:t xml:space="preserve"> UK driving licence </w:t>
      </w:r>
    </w:p>
    <w:p w14:paraId="5947BC1E" w14:textId="77777777" w:rsidR="00DD031C" w:rsidRPr="00DD031C" w:rsidRDefault="00DD031C" w:rsidP="00DD031C">
      <w:pPr>
        <w:spacing w:after="0" w:line="240" w:lineRule="auto"/>
        <w:ind w:left="720"/>
        <w:jc w:val="both"/>
        <w:rPr>
          <w:rFonts w:ascii="Segoe UI" w:eastAsia="Calibri" w:hAnsi="Segoe UI" w:cs="Segoe UI"/>
          <w:sz w:val="20"/>
          <w:szCs w:val="20"/>
        </w:rPr>
      </w:pPr>
      <w:bookmarkStart w:id="2" w:name="_Hlk508128556"/>
    </w:p>
    <w:p w14:paraId="3008AB2F" w14:textId="77777777" w:rsidR="00DD031C" w:rsidRPr="00DD031C" w:rsidRDefault="00DD031C" w:rsidP="00422EAE">
      <w:pPr>
        <w:spacing w:after="0"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b/>
          <w:bCs/>
          <w:color w:val="000000"/>
          <w:sz w:val="21"/>
          <w:szCs w:val="21"/>
          <w:lang w:eastAsia="en-GB"/>
        </w:rPr>
        <w:t>Benefits:</w:t>
      </w:r>
    </w:p>
    <w:p w14:paraId="579BED35"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sz w:val="21"/>
          <w:szCs w:val="21"/>
          <w:lang w:eastAsia="en-GB"/>
        </w:rPr>
        <w:t xml:space="preserve">30 Days </w:t>
      </w:r>
      <w:r w:rsidRPr="00DD031C">
        <w:rPr>
          <w:rFonts w:ascii="Segoe UI" w:eastAsia="Times New Roman" w:hAnsi="Segoe UI" w:cs="Segoe UI"/>
          <w:color w:val="000000"/>
          <w:sz w:val="21"/>
          <w:szCs w:val="21"/>
          <w:lang w:eastAsia="en-GB"/>
        </w:rPr>
        <w:t xml:space="preserve">Holiday per annum plus bank holidays (pro rata)  </w:t>
      </w:r>
    </w:p>
    <w:p w14:paraId="13E800DE"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Extra day off for your birthday</w:t>
      </w:r>
    </w:p>
    <w:p w14:paraId="46760CBB"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 xml:space="preserve">Flexible working options available </w:t>
      </w:r>
    </w:p>
    <w:p w14:paraId="39D331BC"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 xml:space="preserve">Regular support and supervision </w:t>
      </w:r>
    </w:p>
    <w:p w14:paraId="7627BDEE"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Regular clinical supervision with a qualified therapist</w:t>
      </w:r>
    </w:p>
    <w:p w14:paraId="6DAE3BFC" w14:textId="77777777" w:rsidR="00DD031C" w:rsidRPr="00DD031C" w:rsidRDefault="00DD031C" w:rsidP="00DD031C">
      <w:pPr>
        <w:numPr>
          <w:ilvl w:val="0"/>
          <w:numId w:val="6"/>
        </w:numPr>
        <w:spacing w:before="100" w:beforeAutospacing="1" w:after="100" w:afterAutospacing="1" w:line="240" w:lineRule="auto"/>
        <w:jc w:val="both"/>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 xml:space="preserve">Competitive pension contribution </w:t>
      </w:r>
    </w:p>
    <w:p w14:paraId="50401B5F" w14:textId="77777777" w:rsidR="00DD031C" w:rsidRPr="00DD031C" w:rsidRDefault="00DD031C" w:rsidP="00DD031C">
      <w:pPr>
        <w:numPr>
          <w:ilvl w:val="0"/>
          <w:numId w:val="6"/>
        </w:numPr>
        <w:contextualSpacing/>
        <w:rPr>
          <w:rFonts w:ascii="Segoe UI" w:eastAsia="Times New Roman" w:hAnsi="Segoe UI" w:cs="Segoe UI"/>
          <w:color w:val="000000"/>
          <w:sz w:val="21"/>
          <w:szCs w:val="21"/>
          <w:lang w:eastAsia="en-GB"/>
        </w:rPr>
      </w:pPr>
      <w:r w:rsidRPr="00DD031C">
        <w:rPr>
          <w:rFonts w:ascii="Segoe UI" w:eastAsia="Times New Roman" w:hAnsi="Segoe UI" w:cs="Segoe UI"/>
          <w:color w:val="000000"/>
          <w:sz w:val="21"/>
          <w:szCs w:val="21"/>
          <w:lang w:eastAsia="en-GB"/>
        </w:rPr>
        <w:t>Ongoing training &amp; support with opportunities for career development</w:t>
      </w:r>
    </w:p>
    <w:p w14:paraId="1B78407B" w14:textId="77777777" w:rsidR="00DD031C" w:rsidRDefault="00DD031C" w:rsidP="00DD031C">
      <w:pPr>
        <w:spacing w:before="100" w:beforeAutospacing="1" w:after="100" w:afterAutospacing="1" w:line="240" w:lineRule="auto"/>
        <w:jc w:val="both"/>
        <w:rPr>
          <w:rFonts w:ascii="Segoe UI" w:hAnsi="Segoe UI" w:cs="Segoe UI"/>
          <w:b/>
          <w:bCs/>
          <w:color w:val="343434"/>
          <w:sz w:val="20"/>
          <w:szCs w:val="20"/>
          <w:bdr w:val="none" w:sz="0" w:space="0" w:color="auto" w:frame="1"/>
          <w:shd w:val="clear" w:color="auto" w:fill="FFFFFF"/>
        </w:rPr>
      </w:pPr>
    </w:p>
    <w:p w14:paraId="4666E9D9" w14:textId="3D8D391E" w:rsidR="00DD031C" w:rsidRDefault="00DD031C" w:rsidP="00DD031C">
      <w:pPr>
        <w:spacing w:before="100" w:beforeAutospacing="1" w:after="100" w:afterAutospacing="1" w:line="240" w:lineRule="auto"/>
        <w:jc w:val="both"/>
        <w:rPr>
          <w:rFonts w:ascii="Segoe UI" w:hAnsi="Segoe UI" w:cs="Segoe UI"/>
          <w:b/>
          <w:bCs/>
          <w:color w:val="343434"/>
          <w:sz w:val="20"/>
          <w:szCs w:val="20"/>
          <w:bdr w:val="none" w:sz="0" w:space="0" w:color="auto" w:frame="1"/>
          <w:shd w:val="clear" w:color="auto" w:fill="FFFFFF"/>
        </w:rPr>
      </w:pPr>
      <w:r w:rsidRPr="00DD031C">
        <w:rPr>
          <w:rFonts w:ascii="Segoe UI" w:hAnsi="Segoe UI" w:cs="Segoe UI"/>
          <w:b/>
          <w:bCs/>
          <w:color w:val="343434"/>
          <w:sz w:val="20"/>
          <w:szCs w:val="20"/>
          <w:bdr w:val="none" w:sz="0" w:space="0" w:color="auto" w:frame="1"/>
          <w:shd w:val="clear" w:color="auto" w:fill="FFFFFF"/>
        </w:rPr>
        <w:t xml:space="preserve">Application process </w:t>
      </w:r>
      <w:bookmarkEnd w:id="2"/>
    </w:p>
    <w:p w14:paraId="6DD501E5" w14:textId="64FF0C3B" w:rsidR="00DD031C" w:rsidRPr="00DD031C" w:rsidRDefault="00DD031C" w:rsidP="00A62608">
      <w:pPr>
        <w:pStyle w:val="NormalWeb"/>
        <w:spacing w:line="276" w:lineRule="auto"/>
        <w:rPr>
          <w:rFonts w:ascii="Segoe UI" w:hAnsi="Segoe UI" w:cs="Segoe UI"/>
          <w:color w:val="000000"/>
          <w:sz w:val="21"/>
          <w:szCs w:val="21"/>
        </w:rPr>
      </w:pPr>
      <w:r w:rsidRPr="006D1638">
        <w:rPr>
          <w:rFonts w:ascii="Segoe UI" w:hAnsi="Segoe UI" w:cs="Segoe UI"/>
          <w:color w:val="000000"/>
          <w:sz w:val="21"/>
          <w:szCs w:val="21"/>
        </w:rPr>
        <w:t xml:space="preserve">There is no set deadline for this post. Applications will be reviewed as they are received, and interviews will be scheduled according. Applicants are encouraged to apply as soon as possible. </w:t>
      </w:r>
    </w:p>
    <w:p w14:paraId="71806E4C" w14:textId="2F4CA698" w:rsidR="00DD031C" w:rsidRPr="00DD031C" w:rsidRDefault="00DD031C" w:rsidP="009D3D75">
      <w:pPr>
        <w:pStyle w:val="NormalWeb"/>
        <w:spacing w:line="276" w:lineRule="auto"/>
        <w:rPr>
          <w:rFonts w:ascii="Segoe UI" w:hAnsi="Segoe UI" w:cs="Segoe UI"/>
          <w:color w:val="000000"/>
          <w:sz w:val="21"/>
          <w:szCs w:val="21"/>
        </w:rPr>
      </w:pPr>
      <w:r w:rsidRPr="00DD031C">
        <w:rPr>
          <w:rFonts w:ascii="Segoe UI" w:hAnsi="Segoe UI" w:cs="Segoe UI"/>
          <w:sz w:val="20"/>
          <w:szCs w:val="20"/>
        </w:rPr>
        <w:t xml:space="preserve">Please send a CV with a cover letter outlining your </w:t>
      </w:r>
      <w:r w:rsidRPr="00DD031C">
        <w:rPr>
          <w:rFonts w:ascii="Segoe UI" w:hAnsi="Segoe UI" w:cs="Segoe UI"/>
          <w:color w:val="000000" w:themeColor="text1"/>
          <w:sz w:val="20"/>
          <w:szCs w:val="20"/>
          <w:lang w:val="en-US"/>
        </w:rPr>
        <w:t>suitability for the post by making reference to the job description and person specification</w:t>
      </w:r>
      <w:r w:rsidRPr="00DD031C">
        <w:rPr>
          <w:rFonts w:ascii="Segoe UI" w:hAnsi="Segoe UI" w:cs="Segoe UI"/>
          <w:sz w:val="20"/>
          <w:szCs w:val="20"/>
        </w:rPr>
        <w:t>, or complete the application form on our website</w:t>
      </w:r>
      <w:r w:rsidR="009D3D75">
        <w:rPr>
          <w:rFonts w:ascii="Segoe UI" w:hAnsi="Segoe UI" w:cs="Segoe UI"/>
          <w:sz w:val="20"/>
          <w:szCs w:val="20"/>
        </w:rPr>
        <w:t xml:space="preserve">. </w:t>
      </w:r>
      <w:r w:rsidR="009D3D75" w:rsidRPr="006D1638">
        <w:rPr>
          <w:rFonts w:ascii="Segoe UI" w:hAnsi="Segoe UI" w:cs="Segoe UI"/>
          <w:color w:val="000000"/>
          <w:sz w:val="21"/>
          <w:szCs w:val="21"/>
        </w:rPr>
        <w:t>Please sub</w:t>
      </w:r>
      <w:r w:rsidR="009D3D75">
        <w:rPr>
          <w:rFonts w:ascii="Segoe UI" w:hAnsi="Segoe UI" w:cs="Segoe UI"/>
          <w:color w:val="000000"/>
          <w:sz w:val="21"/>
          <w:szCs w:val="21"/>
        </w:rPr>
        <w:t>mi</w:t>
      </w:r>
      <w:r w:rsidR="009D3D75" w:rsidRPr="006D1638">
        <w:rPr>
          <w:rFonts w:ascii="Segoe UI" w:hAnsi="Segoe UI" w:cs="Segoe UI"/>
          <w:color w:val="000000"/>
          <w:sz w:val="21"/>
          <w:szCs w:val="21"/>
        </w:rPr>
        <w:t xml:space="preserve">t all applications to </w:t>
      </w:r>
      <w:hyperlink r:id="rId12" w:history="1">
        <w:r w:rsidR="009D3D75" w:rsidRPr="006E4D6A">
          <w:rPr>
            <w:rStyle w:val="Hyperlink"/>
            <w:rFonts w:ascii="Segoe UI" w:hAnsi="Segoe UI" w:cs="Segoe UI"/>
            <w:sz w:val="21"/>
            <w:szCs w:val="21"/>
          </w:rPr>
          <w:t>anne@rebuildproject.org</w:t>
        </w:r>
      </w:hyperlink>
      <w:r w:rsidR="009D3D75" w:rsidRPr="006D1638">
        <w:rPr>
          <w:rFonts w:ascii="Segoe UI" w:hAnsi="Segoe UI" w:cs="Segoe UI"/>
          <w:color w:val="000000"/>
          <w:sz w:val="21"/>
          <w:szCs w:val="21"/>
        </w:rPr>
        <w:t xml:space="preserve">. </w:t>
      </w:r>
    </w:p>
    <w:p w14:paraId="6714540A" w14:textId="27CBB48E" w:rsidR="00DD031C" w:rsidRPr="00DD031C" w:rsidRDefault="00DD031C" w:rsidP="00DD031C">
      <w:pPr>
        <w:spacing w:after="0" w:line="270" w:lineRule="atLeast"/>
        <w:jc w:val="both"/>
        <w:rPr>
          <w:rFonts w:ascii="Segoe UI" w:hAnsi="Segoe UI" w:cs="Segoe UI"/>
          <w:sz w:val="20"/>
          <w:szCs w:val="20"/>
        </w:rPr>
      </w:pPr>
      <w:r w:rsidRPr="00DD031C">
        <w:rPr>
          <w:rFonts w:ascii="Segoe UI" w:hAnsi="Segoe UI" w:cs="Segoe UI"/>
          <w:sz w:val="20"/>
          <w:szCs w:val="20"/>
        </w:rPr>
        <w:t>As part of the recruitment and selection process Rebuild East Midlands will take up two references</w:t>
      </w:r>
      <w:r w:rsidR="00A62608">
        <w:rPr>
          <w:rFonts w:ascii="Segoe UI" w:hAnsi="Segoe UI" w:cs="Segoe UI"/>
          <w:sz w:val="20"/>
          <w:szCs w:val="20"/>
        </w:rPr>
        <w:t>.</w:t>
      </w:r>
    </w:p>
    <w:p w14:paraId="32A7AEC8" w14:textId="0B8E3A84" w:rsidR="00E35924" w:rsidRPr="006D1638" w:rsidRDefault="00C159DF" w:rsidP="00000709">
      <w:pPr>
        <w:pStyle w:val="NormalWeb"/>
        <w:spacing w:line="276" w:lineRule="auto"/>
        <w:rPr>
          <w:rFonts w:ascii="Segoe UI" w:hAnsi="Segoe UI" w:cs="Segoe UI"/>
          <w:color w:val="000000"/>
          <w:sz w:val="21"/>
          <w:szCs w:val="21"/>
        </w:rPr>
      </w:pPr>
      <w:r w:rsidRPr="006D1638">
        <w:rPr>
          <w:rFonts w:ascii="Segoe UI" w:hAnsi="Segoe UI" w:cs="Segoe UI"/>
          <w:color w:val="000000"/>
          <w:sz w:val="21"/>
          <w:szCs w:val="21"/>
        </w:rPr>
        <w:t>To have an informal conversation with</w:t>
      </w:r>
      <w:r w:rsidR="00E35924" w:rsidRPr="006D1638">
        <w:rPr>
          <w:rFonts w:ascii="Segoe UI" w:hAnsi="Segoe UI" w:cs="Segoe UI"/>
          <w:color w:val="000000"/>
          <w:sz w:val="21"/>
          <w:szCs w:val="21"/>
        </w:rPr>
        <w:t xml:space="preserve"> our CEO, Lesley Gladwell </w:t>
      </w:r>
      <w:r w:rsidRPr="006D1638">
        <w:rPr>
          <w:rFonts w:ascii="Segoe UI" w:hAnsi="Segoe UI" w:cs="Segoe UI"/>
          <w:color w:val="000000"/>
          <w:sz w:val="21"/>
          <w:szCs w:val="21"/>
        </w:rPr>
        <w:t>before submitting an application</w:t>
      </w:r>
      <w:r w:rsidR="00DC474C">
        <w:rPr>
          <w:rFonts w:ascii="Segoe UI" w:hAnsi="Segoe UI" w:cs="Segoe UI"/>
          <w:color w:val="000000"/>
          <w:sz w:val="21"/>
          <w:szCs w:val="21"/>
        </w:rPr>
        <w:t>,</w:t>
      </w:r>
      <w:r w:rsidRPr="006D1638">
        <w:rPr>
          <w:rFonts w:ascii="Segoe UI" w:hAnsi="Segoe UI" w:cs="Segoe UI"/>
          <w:color w:val="000000"/>
          <w:sz w:val="21"/>
          <w:szCs w:val="21"/>
        </w:rPr>
        <w:t xml:space="preserve"> </w:t>
      </w:r>
      <w:r w:rsidR="00DA17B0" w:rsidRPr="006D1638">
        <w:rPr>
          <w:rFonts w:ascii="Segoe UI" w:hAnsi="Segoe UI" w:cs="Segoe UI"/>
          <w:color w:val="000000"/>
          <w:sz w:val="21"/>
          <w:szCs w:val="21"/>
        </w:rPr>
        <w:t>contact 07</w:t>
      </w:r>
      <w:r w:rsidR="002024A7" w:rsidRPr="006D1638">
        <w:rPr>
          <w:rFonts w:ascii="Segoe UI" w:hAnsi="Segoe UI" w:cs="Segoe UI"/>
          <w:color w:val="000000"/>
          <w:sz w:val="21"/>
          <w:szCs w:val="21"/>
        </w:rPr>
        <w:t xml:space="preserve">398887922 / </w:t>
      </w:r>
      <w:hyperlink r:id="rId13" w:history="1">
        <w:r w:rsidR="002024A7" w:rsidRPr="006D1638">
          <w:rPr>
            <w:rStyle w:val="Hyperlink"/>
            <w:rFonts w:ascii="Segoe UI" w:hAnsi="Segoe UI" w:cs="Segoe UI"/>
            <w:sz w:val="21"/>
            <w:szCs w:val="21"/>
          </w:rPr>
          <w:t>lesley@rebuildproject.org</w:t>
        </w:r>
      </w:hyperlink>
      <w:r w:rsidR="00DC474C">
        <w:rPr>
          <w:rFonts w:ascii="Segoe UI" w:hAnsi="Segoe UI" w:cs="Segoe UI"/>
          <w:color w:val="000000"/>
          <w:sz w:val="21"/>
          <w:szCs w:val="21"/>
        </w:rPr>
        <w:t>.</w:t>
      </w:r>
    </w:p>
    <w:sectPr w:rsidR="00E35924" w:rsidRPr="006D1638" w:rsidSect="00422EAE">
      <w:footerReference w:type="default" r:id="rId14"/>
      <w:pgSz w:w="11906" w:h="16838"/>
      <w:pgMar w:top="426" w:right="1274" w:bottom="993"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D4EE" w14:textId="77777777" w:rsidR="00A031E7" w:rsidRDefault="00A031E7" w:rsidP="00835CD3">
      <w:pPr>
        <w:spacing w:after="0" w:line="240" w:lineRule="auto"/>
      </w:pPr>
      <w:r>
        <w:separator/>
      </w:r>
    </w:p>
  </w:endnote>
  <w:endnote w:type="continuationSeparator" w:id="0">
    <w:p w14:paraId="3BE9CA0A" w14:textId="77777777" w:rsidR="00A031E7" w:rsidRDefault="00A031E7" w:rsidP="0083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ffra">
    <w:altName w:val="Calibri"/>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93FB" w14:textId="5133A862" w:rsidR="00835CD3" w:rsidRPr="00E3387D" w:rsidRDefault="00E3387D" w:rsidP="00E3387D">
    <w:pPr>
      <w:rPr>
        <w:color w:val="A6A6A6" w:themeColor="background1" w:themeShade="A6"/>
        <w:sz w:val="20"/>
      </w:rPr>
    </w:pPr>
    <w:r w:rsidRPr="00BA4C7B">
      <w:rPr>
        <w:bCs/>
        <w:color w:val="A6A6A6" w:themeColor="background1" w:themeShade="A6"/>
        <w:sz w:val="20"/>
        <w:lang w:val="en-US"/>
      </w:rPr>
      <w:t xml:space="preserve">Rebuild East Midlands is a registered charitable incorporated </w:t>
    </w:r>
    <w:proofErr w:type="spellStart"/>
    <w:r w:rsidRPr="00BA4C7B">
      <w:rPr>
        <w:bCs/>
        <w:color w:val="A6A6A6" w:themeColor="background1" w:themeShade="A6"/>
        <w:sz w:val="20"/>
        <w:lang w:val="en-US"/>
      </w:rPr>
      <w:t>organisation</w:t>
    </w:r>
    <w:proofErr w:type="spellEnd"/>
    <w:r w:rsidRPr="00BA4C7B">
      <w:rPr>
        <w:bCs/>
        <w:color w:val="A6A6A6" w:themeColor="background1" w:themeShade="A6"/>
        <w:sz w:val="20"/>
        <w:lang w:val="en-US"/>
      </w:rPr>
      <w:t xml:space="preserve"> (CIO) 1182059 in England.</w:t>
    </w:r>
  </w:p>
  <w:p w14:paraId="61DE8E30" w14:textId="77777777" w:rsidR="00835CD3" w:rsidRDefault="0083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37EE" w14:textId="77777777" w:rsidR="00A031E7" w:rsidRDefault="00A031E7" w:rsidP="00835CD3">
      <w:pPr>
        <w:spacing w:after="0" w:line="240" w:lineRule="auto"/>
      </w:pPr>
      <w:r>
        <w:separator/>
      </w:r>
    </w:p>
  </w:footnote>
  <w:footnote w:type="continuationSeparator" w:id="0">
    <w:p w14:paraId="0DF783BC" w14:textId="77777777" w:rsidR="00A031E7" w:rsidRDefault="00A031E7" w:rsidP="00835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57"/>
    <w:multiLevelType w:val="multilevel"/>
    <w:tmpl w:val="2148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717"/>
    <w:multiLevelType w:val="multilevel"/>
    <w:tmpl w:val="3A1E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2863"/>
    <w:multiLevelType w:val="multilevel"/>
    <w:tmpl w:val="279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4764C"/>
    <w:multiLevelType w:val="multilevel"/>
    <w:tmpl w:val="4AB0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78C"/>
    <w:multiLevelType w:val="multilevel"/>
    <w:tmpl w:val="CC3E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95A47"/>
    <w:multiLevelType w:val="multilevel"/>
    <w:tmpl w:val="584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301F4"/>
    <w:multiLevelType w:val="hybridMultilevel"/>
    <w:tmpl w:val="0F244A2C"/>
    <w:lvl w:ilvl="0" w:tplc="08090001">
      <w:start w:val="1"/>
      <w:numFmt w:val="bullet"/>
      <w:lvlText w:val=""/>
      <w:lvlJc w:val="left"/>
      <w:pPr>
        <w:ind w:left="720" w:hanging="360"/>
      </w:pPr>
      <w:rPr>
        <w:rFonts w:ascii="Symbol" w:hAnsi="Symbol" w:hint="default"/>
      </w:rPr>
    </w:lvl>
    <w:lvl w:ilvl="1" w:tplc="E092FBC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C138A"/>
    <w:multiLevelType w:val="multilevel"/>
    <w:tmpl w:val="AAD8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A6827"/>
    <w:multiLevelType w:val="multilevel"/>
    <w:tmpl w:val="C1A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C319D"/>
    <w:multiLevelType w:val="multilevel"/>
    <w:tmpl w:val="03E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E81D0C"/>
    <w:multiLevelType w:val="hybridMultilevel"/>
    <w:tmpl w:val="10CA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C2F9E"/>
    <w:multiLevelType w:val="multilevel"/>
    <w:tmpl w:val="0D24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00524"/>
    <w:multiLevelType w:val="hybridMultilevel"/>
    <w:tmpl w:val="BFA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C39E2"/>
    <w:multiLevelType w:val="multilevel"/>
    <w:tmpl w:val="962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B04DE"/>
    <w:multiLevelType w:val="hybridMultilevel"/>
    <w:tmpl w:val="C274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92EA9"/>
    <w:multiLevelType w:val="multilevel"/>
    <w:tmpl w:val="69AA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945B66"/>
    <w:multiLevelType w:val="multilevel"/>
    <w:tmpl w:val="1D1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F4AEF"/>
    <w:multiLevelType w:val="multilevel"/>
    <w:tmpl w:val="0C10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F5CCF"/>
    <w:multiLevelType w:val="multilevel"/>
    <w:tmpl w:val="87E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2628D1"/>
    <w:multiLevelType w:val="hybridMultilevel"/>
    <w:tmpl w:val="32065AAC"/>
    <w:lvl w:ilvl="0" w:tplc="4252B222">
      <w:numFmt w:val="bullet"/>
      <w:lvlText w:val="•"/>
      <w:lvlJc w:val="left"/>
      <w:pPr>
        <w:ind w:left="720" w:hanging="360"/>
      </w:pPr>
      <w:rPr>
        <w:rFonts w:ascii="Effra" w:eastAsiaTheme="minorHAnsi"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B328C"/>
    <w:multiLevelType w:val="hybridMultilevel"/>
    <w:tmpl w:val="BDB2D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56B69B5"/>
    <w:multiLevelType w:val="multilevel"/>
    <w:tmpl w:val="04C0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A747A"/>
    <w:multiLevelType w:val="multilevel"/>
    <w:tmpl w:val="8A6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7969642">
    <w:abstractNumId w:val="13"/>
  </w:num>
  <w:num w:numId="2" w16cid:durableId="1698850218">
    <w:abstractNumId w:val="17"/>
  </w:num>
  <w:num w:numId="3" w16cid:durableId="670525764">
    <w:abstractNumId w:val="15"/>
  </w:num>
  <w:num w:numId="4" w16cid:durableId="1129010594">
    <w:abstractNumId w:val="3"/>
  </w:num>
  <w:num w:numId="5" w16cid:durableId="424806653">
    <w:abstractNumId w:val="5"/>
  </w:num>
  <w:num w:numId="6" w16cid:durableId="208348918">
    <w:abstractNumId w:val="16"/>
  </w:num>
  <w:num w:numId="7" w16cid:durableId="809177689">
    <w:abstractNumId w:val="2"/>
  </w:num>
  <w:num w:numId="8" w16cid:durableId="1285648440">
    <w:abstractNumId w:val="4"/>
  </w:num>
  <w:num w:numId="9" w16cid:durableId="1061322513">
    <w:abstractNumId w:val="8"/>
  </w:num>
  <w:num w:numId="10" w16cid:durableId="221985925">
    <w:abstractNumId w:val="7"/>
  </w:num>
  <w:num w:numId="11" w16cid:durableId="480461196">
    <w:abstractNumId w:val="18"/>
  </w:num>
  <w:num w:numId="12" w16cid:durableId="511381210">
    <w:abstractNumId w:val="0"/>
  </w:num>
  <w:num w:numId="13" w16cid:durableId="185098128">
    <w:abstractNumId w:val="9"/>
  </w:num>
  <w:num w:numId="14" w16cid:durableId="590355114">
    <w:abstractNumId w:val="1"/>
  </w:num>
  <w:num w:numId="15" w16cid:durableId="524951712">
    <w:abstractNumId w:val="21"/>
  </w:num>
  <w:num w:numId="16" w16cid:durableId="1172600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3740941">
    <w:abstractNumId w:val="11"/>
  </w:num>
  <w:num w:numId="18" w16cid:durableId="1983466752">
    <w:abstractNumId w:val="22"/>
  </w:num>
  <w:num w:numId="19" w16cid:durableId="371273253">
    <w:abstractNumId w:val="19"/>
  </w:num>
  <w:num w:numId="20" w16cid:durableId="91903461">
    <w:abstractNumId w:val="14"/>
  </w:num>
  <w:num w:numId="21" w16cid:durableId="1753891281">
    <w:abstractNumId w:val="10"/>
  </w:num>
  <w:num w:numId="22" w16cid:durableId="598221611">
    <w:abstractNumId w:val="12"/>
  </w:num>
  <w:num w:numId="23" w16cid:durableId="2078673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60"/>
    <w:rsid w:val="000006BF"/>
    <w:rsid w:val="000006FC"/>
    <w:rsid w:val="00000709"/>
    <w:rsid w:val="00016374"/>
    <w:rsid w:val="0002190D"/>
    <w:rsid w:val="00034781"/>
    <w:rsid w:val="000471BF"/>
    <w:rsid w:val="000578EC"/>
    <w:rsid w:val="0006058B"/>
    <w:rsid w:val="0006141B"/>
    <w:rsid w:val="00066B43"/>
    <w:rsid w:val="00073342"/>
    <w:rsid w:val="00081D68"/>
    <w:rsid w:val="00091C45"/>
    <w:rsid w:val="00097617"/>
    <w:rsid w:val="000A5491"/>
    <w:rsid w:val="000A7A98"/>
    <w:rsid w:val="000A7AA4"/>
    <w:rsid w:val="000C26CA"/>
    <w:rsid w:val="000D7F20"/>
    <w:rsid w:val="00100F6A"/>
    <w:rsid w:val="001161C2"/>
    <w:rsid w:val="0012400F"/>
    <w:rsid w:val="001363A1"/>
    <w:rsid w:val="00141D63"/>
    <w:rsid w:val="001534EF"/>
    <w:rsid w:val="00163BD3"/>
    <w:rsid w:val="001744FA"/>
    <w:rsid w:val="001825EA"/>
    <w:rsid w:val="00191B8D"/>
    <w:rsid w:val="001A1855"/>
    <w:rsid w:val="001E6963"/>
    <w:rsid w:val="001F10AC"/>
    <w:rsid w:val="002024A7"/>
    <w:rsid w:val="002238B0"/>
    <w:rsid w:val="00251F8E"/>
    <w:rsid w:val="0025220E"/>
    <w:rsid w:val="00285842"/>
    <w:rsid w:val="002A052A"/>
    <w:rsid w:val="002A5705"/>
    <w:rsid w:val="002C0B80"/>
    <w:rsid w:val="002D1721"/>
    <w:rsid w:val="002D243F"/>
    <w:rsid w:val="002E7A02"/>
    <w:rsid w:val="002F772F"/>
    <w:rsid w:val="0030541A"/>
    <w:rsid w:val="00311C39"/>
    <w:rsid w:val="003177FA"/>
    <w:rsid w:val="00332C37"/>
    <w:rsid w:val="003B7CB8"/>
    <w:rsid w:val="003F7484"/>
    <w:rsid w:val="00400A7E"/>
    <w:rsid w:val="00422EAE"/>
    <w:rsid w:val="0045331D"/>
    <w:rsid w:val="00467DB9"/>
    <w:rsid w:val="004E6F4F"/>
    <w:rsid w:val="00516B61"/>
    <w:rsid w:val="00526F0F"/>
    <w:rsid w:val="005333FA"/>
    <w:rsid w:val="00557569"/>
    <w:rsid w:val="005719F1"/>
    <w:rsid w:val="0057282B"/>
    <w:rsid w:val="005A00EC"/>
    <w:rsid w:val="005C52C7"/>
    <w:rsid w:val="005D008E"/>
    <w:rsid w:val="005D0C43"/>
    <w:rsid w:val="005D563F"/>
    <w:rsid w:val="005F2B1C"/>
    <w:rsid w:val="00600B8B"/>
    <w:rsid w:val="00617545"/>
    <w:rsid w:val="006366C1"/>
    <w:rsid w:val="00637B55"/>
    <w:rsid w:val="00642403"/>
    <w:rsid w:val="0064731F"/>
    <w:rsid w:val="00660A8E"/>
    <w:rsid w:val="00670896"/>
    <w:rsid w:val="006724AB"/>
    <w:rsid w:val="006768D6"/>
    <w:rsid w:val="00683851"/>
    <w:rsid w:val="00683D23"/>
    <w:rsid w:val="006A172F"/>
    <w:rsid w:val="006B143E"/>
    <w:rsid w:val="006C2722"/>
    <w:rsid w:val="006D1638"/>
    <w:rsid w:val="006D3981"/>
    <w:rsid w:val="006D4D54"/>
    <w:rsid w:val="00700D74"/>
    <w:rsid w:val="0070253B"/>
    <w:rsid w:val="00715559"/>
    <w:rsid w:val="00717DE6"/>
    <w:rsid w:val="00730B85"/>
    <w:rsid w:val="00733E60"/>
    <w:rsid w:val="007351F5"/>
    <w:rsid w:val="007505C9"/>
    <w:rsid w:val="00750627"/>
    <w:rsid w:val="00765ED0"/>
    <w:rsid w:val="007704B0"/>
    <w:rsid w:val="00774A0E"/>
    <w:rsid w:val="0077649A"/>
    <w:rsid w:val="00795103"/>
    <w:rsid w:val="007D32A7"/>
    <w:rsid w:val="00812791"/>
    <w:rsid w:val="00815654"/>
    <w:rsid w:val="00824A73"/>
    <w:rsid w:val="008311FD"/>
    <w:rsid w:val="008339A8"/>
    <w:rsid w:val="00835CD3"/>
    <w:rsid w:val="00862658"/>
    <w:rsid w:val="00893204"/>
    <w:rsid w:val="008A1AF2"/>
    <w:rsid w:val="008A2D73"/>
    <w:rsid w:val="008B4F15"/>
    <w:rsid w:val="008D1B8B"/>
    <w:rsid w:val="008E0156"/>
    <w:rsid w:val="008F1DA1"/>
    <w:rsid w:val="009342E2"/>
    <w:rsid w:val="009511E5"/>
    <w:rsid w:val="009571B2"/>
    <w:rsid w:val="00966ED8"/>
    <w:rsid w:val="0099196F"/>
    <w:rsid w:val="00991E64"/>
    <w:rsid w:val="009C3A33"/>
    <w:rsid w:val="009D3D75"/>
    <w:rsid w:val="00A031E7"/>
    <w:rsid w:val="00A37F95"/>
    <w:rsid w:val="00A46CE2"/>
    <w:rsid w:val="00A5425F"/>
    <w:rsid w:val="00A62608"/>
    <w:rsid w:val="00A63250"/>
    <w:rsid w:val="00A675A0"/>
    <w:rsid w:val="00A71562"/>
    <w:rsid w:val="00A822C3"/>
    <w:rsid w:val="00AA4D1A"/>
    <w:rsid w:val="00AB3305"/>
    <w:rsid w:val="00AB508C"/>
    <w:rsid w:val="00AD78EA"/>
    <w:rsid w:val="00AE2ACD"/>
    <w:rsid w:val="00AE7E1C"/>
    <w:rsid w:val="00AF3109"/>
    <w:rsid w:val="00B445C2"/>
    <w:rsid w:val="00B46F9A"/>
    <w:rsid w:val="00B655A1"/>
    <w:rsid w:val="00BB2C57"/>
    <w:rsid w:val="00BB319C"/>
    <w:rsid w:val="00BC1489"/>
    <w:rsid w:val="00BC53EE"/>
    <w:rsid w:val="00C159DF"/>
    <w:rsid w:val="00C4160B"/>
    <w:rsid w:val="00C5008E"/>
    <w:rsid w:val="00C517CF"/>
    <w:rsid w:val="00C54DFF"/>
    <w:rsid w:val="00CE1C8D"/>
    <w:rsid w:val="00D006C9"/>
    <w:rsid w:val="00D1345A"/>
    <w:rsid w:val="00D25C35"/>
    <w:rsid w:val="00D318B7"/>
    <w:rsid w:val="00D4307F"/>
    <w:rsid w:val="00D7469A"/>
    <w:rsid w:val="00D81960"/>
    <w:rsid w:val="00D940AA"/>
    <w:rsid w:val="00DA17B0"/>
    <w:rsid w:val="00DA2151"/>
    <w:rsid w:val="00DC13C3"/>
    <w:rsid w:val="00DC474C"/>
    <w:rsid w:val="00DD031C"/>
    <w:rsid w:val="00DE0CB4"/>
    <w:rsid w:val="00DF1779"/>
    <w:rsid w:val="00E101D7"/>
    <w:rsid w:val="00E15D0D"/>
    <w:rsid w:val="00E3164A"/>
    <w:rsid w:val="00E329C1"/>
    <w:rsid w:val="00E3387D"/>
    <w:rsid w:val="00E35924"/>
    <w:rsid w:val="00E449F7"/>
    <w:rsid w:val="00E82A54"/>
    <w:rsid w:val="00E86133"/>
    <w:rsid w:val="00E86BB1"/>
    <w:rsid w:val="00E951BC"/>
    <w:rsid w:val="00E962DB"/>
    <w:rsid w:val="00E967C3"/>
    <w:rsid w:val="00EA124C"/>
    <w:rsid w:val="00EB1D00"/>
    <w:rsid w:val="00F01221"/>
    <w:rsid w:val="00F04BD0"/>
    <w:rsid w:val="00F26C0F"/>
    <w:rsid w:val="00F46002"/>
    <w:rsid w:val="00F652CF"/>
    <w:rsid w:val="00F72070"/>
    <w:rsid w:val="00FF0011"/>
    <w:rsid w:val="00FF4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37869"/>
  <w15:chartTrackingRefBased/>
  <w15:docId w15:val="{D1A7020F-5C96-4496-A94B-CA44EB5B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CB4"/>
    <w:rPr>
      <w:color w:val="0000FF" w:themeColor="hyperlink"/>
      <w:u w:val="single"/>
    </w:rPr>
  </w:style>
  <w:style w:type="character" w:styleId="UnresolvedMention">
    <w:name w:val="Unresolved Mention"/>
    <w:basedOn w:val="DefaultParagraphFont"/>
    <w:uiPriority w:val="99"/>
    <w:semiHidden/>
    <w:unhideWhenUsed/>
    <w:rsid w:val="00DE0CB4"/>
    <w:rPr>
      <w:color w:val="808080"/>
      <w:shd w:val="clear" w:color="auto" w:fill="E6E6E6"/>
    </w:rPr>
  </w:style>
  <w:style w:type="paragraph" w:styleId="Header">
    <w:name w:val="header"/>
    <w:basedOn w:val="Normal"/>
    <w:link w:val="HeaderChar"/>
    <w:uiPriority w:val="99"/>
    <w:unhideWhenUsed/>
    <w:rsid w:val="0083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CD3"/>
  </w:style>
  <w:style w:type="paragraph" w:styleId="Footer">
    <w:name w:val="footer"/>
    <w:basedOn w:val="Normal"/>
    <w:link w:val="FooterChar"/>
    <w:uiPriority w:val="99"/>
    <w:unhideWhenUsed/>
    <w:rsid w:val="0083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CD3"/>
  </w:style>
  <w:style w:type="paragraph" w:styleId="NormalWeb">
    <w:name w:val="Normal (Web)"/>
    <w:basedOn w:val="Normal"/>
    <w:uiPriority w:val="99"/>
    <w:unhideWhenUsed/>
    <w:rsid w:val="00966E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ED8"/>
    <w:rPr>
      <w:b/>
      <w:bCs/>
    </w:rPr>
  </w:style>
  <w:style w:type="paragraph" w:styleId="BodyText2">
    <w:name w:val="Body Text 2"/>
    <w:basedOn w:val="Normal"/>
    <w:link w:val="BodyText2Char"/>
    <w:unhideWhenUsed/>
    <w:rsid w:val="00AD78EA"/>
    <w:pPr>
      <w:spacing w:after="120" w:line="480" w:lineRule="auto"/>
    </w:pPr>
    <w:rPr>
      <w:rFonts w:ascii="Arial" w:eastAsia="Times New Roman" w:hAnsi="Arial" w:cs="Arial"/>
      <w:lang w:val="en-US"/>
    </w:rPr>
  </w:style>
  <w:style w:type="character" w:customStyle="1" w:styleId="BodyText2Char">
    <w:name w:val="Body Text 2 Char"/>
    <w:basedOn w:val="DefaultParagraphFont"/>
    <w:link w:val="BodyText2"/>
    <w:rsid w:val="00AD78EA"/>
    <w:rPr>
      <w:rFonts w:ascii="Arial" w:eastAsia="Times New Roman" w:hAnsi="Arial" w:cs="Arial"/>
      <w:lang w:val="en-US"/>
    </w:rPr>
  </w:style>
  <w:style w:type="paragraph" w:styleId="ListParagraph">
    <w:name w:val="List Paragraph"/>
    <w:basedOn w:val="Normal"/>
    <w:uiPriority w:val="34"/>
    <w:qFormat/>
    <w:rsid w:val="00AD78EA"/>
    <w:pPr>
      <w:spacing w:after="0" w:line="240" w:lineRule="auto"/>
      <w:ind w:left="720"/>
      <w:contextualSpacing/>
    </w:pPr>
    <w:rPr>
      <w:rFonts w:eastAsiaTheme="minorEastAsia"/>
      <w:sz w:val="24"/>
      <w:szCs w:val="24"/>
    </w:rPr>
  </w:style>
  <w:style w:type="paragraph" w:styleId="NoSpacing">
    <w:name w:val="No Spacing"/>
    <w:uiPriority w:val="1"/>
    <w:qFormat/>
    <w:rsid w:val="00400A7E"/>
    <w:pPr>
      <w:spacing w:after="0" w:line="240" w:lineRule="auto"/>
    </w:pPr>
    <w:rPr>
      <w:rFonts w:ascii="Calibri" w:eastAsia="Times New Roman" w:hAnsi="Calibri" w:cs="Times New Roman"/>
      <w:lang w:eastAsia="en-GB"/>
    </w:rPr>
  </w:style>
  <w:style w:type="paragraph" w:customStyle="1" w:styleId="Default">
    <w:name w:val="Default"/>
    <w:rsid w:val="00400A7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452555543">
      <w:bodyDiv w:val="1"/>
      <w:marLeft w:val="0"/>
      <w:marRight w:val="0"/>
      <w:marTop w:val="0"/>
      <w:marBottom w:val="0"/>
      <w:divBdr>
        <w:top w:val="none" w:sz="0" w:space="0" w:color="auto"/>
        <w:left w:val="none" w:sz="0" w:space="0" w:color="auto"/>
        <w:bottom w:val="none" w:sz="0" w:space="0" w:color="auto"/>
        <w:right w:val="none" w:sz="0" w:space="0" w:color="auto"/>
      </w:divBdr>
    </w:div>
    <w:div w:id="498351044">
      <w:bodyDiv w:val="1"/>
      <w:marLeft w:val="0"/>
      <w:marRight w:val="0"/>
      <w:marTop w:val="0"/>
      <w:marBottom w:val="0"/>
      <w:divBdr>
        <w:top w:val="none" w:sz="0" w:space="0" w:color="auto"/>
        <w:left w:val="none" w:sz="0" w:space="0" w:color="auto"/>
        <w:bottom w:val="none" w:sz="0" w:space="0" w:color="auto"/>
        <w:right w:val="none" w:sz="0" w:space="0" w:color="auto"/>
      </w:divBdr>
    </w:div>
    <w:div w:id="510410548">
      <w:bodyDiv w:val="1"/>
      <w:marLeft w:val="0"/>
      <w:marRight w:val="0"/>
      <w:marTop w:val="0"/>
      <w:marBottom w:val="0"/>
      <w:divBdr>
        <w:top w:val="none" w:sz="0" w:space="0" w:color="auto"/>
        <w:left w:val="none" w:sz="0" w:space="0" w:color="auto"/>
        <w:bottom w:val="none" w:sz="0" w:space="0" w:color="auto"/>
        <w:right w:val="none" w:sz="0" w:space="0" w:color="auto"/>
      </w:divBdr>
    </w:div>
    <w:div w:id="627316983">
      <w:bodyDiv w:val="1"/>
      <w:marLeft w:val="0"/>
      <w:marRight w:val="0"/>
      <w:marTop w:val="0"/>
      <w:marBottom w:val="0"/>
      <w:divBdr>
        <w:top w:val="none" w:sz="0" w:space="0" w:color="auto"/>
        <w:left w:val="none" w:sz="0" w:space="0" w:color="auto"/>
        <w:bottom w:val="none" w:sz="0" w:space="0" w:color="auto"/>
        <w:right w:val="none" w:sz="0" w:space="0" w:color="auto"/>
      </w:divBdr>
    </w:div>
    <w:div w:id="740250973">
      <w:bodyDiv w:val="1"/>
      <w:marLeft w:val="0"/>
      <w:marRight w:val="0"/>
      <w:marTop w:val="0"/>
      <w:marBottom w:val="0"/>
      <w:divBdr>
        <w:top w:val="none" w:sz="0" w:space="0" w:color="auto"/>
        <w:left w:val="none" w:sz="0" w:space="0" w:color="auto"/>
        <w:bottom w:val="none" w:sz="0" w:space="0" w:color="auto"/>
        <w:right w:val="none" w:sz="0" w:space="0" w:color="auto"/>
      </w:divBdr>
    </w:div>
    <w:div w:id="795098462">
      <w:bodyDiv w:val="1"/>
      <w:marLeft w:val="0"/>
      <w:marRight w:val="0"/>
      <w:marTop w:val="0"/>
      <w:marBottom w:val="0"/>
      <w:divBdr>
        <w:top w:val="none" w:sz="0" w:space="0" w:color="auto"/>
        <w:left w:val="none" w:sz="0" w:space="0" w:color="auto"/>
        <w:bottom w:val="none" w:sz="0" w:space="0" w:color="auto"/>
        <w:right w:val="none" w:sz="0" w:space="0" w:color="auto"/>
      </w:divBdr>
    </w:div>
    <w:div w:id="955792488">
      <w:bodyDiv w:val="1"/>
      <w:marLeft w:val="0"/>
      <w:marRight w:val="0"/>
      <w:marTop w:val="0"/>
      <w:marBottom w:val="0"/>
      <w:divBdr>
        <w:top w:val="none" w:sz="0" w:space="0" w:color="auto"/>
        <w:left w:val="none" w:sz="0" w:space="0" w:color="auto"/>
        <w:bottom w:val="none" w:sz="0" w:space="0" w:color="auto"/>
        <w:right w:val="none" w:sz="0" w:space="0" w:color="auto"/>
      </w:divBdr>
    </w:div>
    <w:div w:id="1208907054">
      <w:bodyDiv w:val="1"/>
      <w:marLeft w:val="0"/>
      <w:marRight w:val="0"/>
      <w:marTop w:val="0"/>
      <w:marBottom w:val="0"/>
      <w:divBdr>
        <w:top w:val="none" w:sz="0" w:space="0" w:color="auto"/>
        <w:left w:val="none" w:sz="0" w:space="0" w:color="auto"/>
        <w:bottom w:val="none" w:sz="0" w:space="0" w:color="auto"/>
        <w:right w:val="none" w:sz="0" w:space="0" w:color="auto"/>
      </w:divBdr>
    </w:div>
    <w:div w:id="1359697137">
      <w:bodyDiv w:val="1"/>
      <w:marLeft w:val="0"/>
      <w:marRight w:val="0"/>
      <w:marTop w:val="0"/>
      <w:marBottom w:val="0"/>
      <w:divBdr>
        <w:top w:val="none" w:sz="0" w:space="0" w:color="auto"/>
        <w:left w:val="none" w:sz="0" w:space="0" w:color="auto"/>
        <w:bottom w:val="none" w:sz="0" w:space="0" w:color="auto"/>
        <w:right w:val="none" w:sz="0" w:space="0" w:color="auto"/>
      </w:divBdr>
    </w:div>
    <w:div w:id="1495950440">
      <w:bodyDiv w:val="1"/>
      <w:marLeft w:val="0"/>
      <w:marRight w:val="0"/>
      <w:marTop w:val="0"/>
      <w:marBottom w:val="0"/>
      <w:divBdr>
        <w:top w:val="none" w:sz="0" w:space="0" w:color="auto"/>
        <w:left w:val="none" w:sz="0" w:space="0" w:color="auto"/>
        <w:bottom w:val="none" w:sz="0" w:space="0" w:color="auto"/>
        <w:right w:val="none" w:sz="0" w:space="0" w:color="auto"/>
      </w:divBdr>
    </w:div>
    <w:div w:id="1642735509">
      <w:bodyDiv w:val="1"/>
      <w:marLeft w:val="0"/>
      <w:marRight w:val="0"/>
      <w:marTop w:val="0"/>
      <w:marBottom w:val="0"/>
      <w:divBdr>
        <w:top w:val="none" w:sz="0" w:space="0" w:color="auto"/>
        <w:left w:val="none" w:sz="0" w:space="0" w:color="auto"/>
        <w:bottom w:val="none" w:sz="0" w:space="0" w:color="auto"/>
        <w:right w:val="none" w:sz="0" w:space="0" w:color="auto"/>
      </w:divBdr>
    </w:div>
    <w:div w:id="1792628490">
      <w:bodyDiv w:val="1"/>
      <w:marLeft w:val="0"/>
      <w:marRight w:val="0"/>
      <w:marTop w:val="0"/>
      <w:marBottom w:val="0"/>
      <w:divBdr>
        <w:top w:val="none" w:sz="0" w:space="0" w:color="auto"/>
        <w:left w:val="none" w:sz="0" w:space="0" w:color="auto"/>
        <w:bottom w:val="none" w:sz="0" w:space="0" w:color="auto"/>
        <w:right w:val="none" w:sz="0" w:space="0" w:color="auto"/>
      </w:divBdr>
    </w:div>
    <w:div w:id="1920484488">
      <w:bodyDiv w:val="1"/>
      <w:marLeft w:val="0"/>
      <w:marRight w:val="0"/>
      <w:marTop w:val="0"/>
      <w:marBottom w:val="0"/>
      <w:divBdr>
        <w:top w:val="none" w:sz="0" w:space="0" w:color="auto"/>
        <w:left w:val="none" w:sz="0" w:space="0" w:color="auto"/>
        <w:bottom w:val="none" w:sz="0" w:space="0" w:color="auto"/>
        <w:right w:val="none" w:sz="0" w:space="0" w:color="auto"/>
      </w:divBdr>
    </w:div>
    <w:div w:id="2142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rebuildproje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rebuildprojec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3f1d06-e0c1-4625-8a5a-2360cca03e76">
      <Terms xmlns="http://schemas.microsoft.com/office/infopath/2007/PartnerControls"/>
    </lcf76f155ced4ddcb4097134ff3c332f>
    <TaxCatchAll xmlns="cc550b9d-e0d5-4694-bde5-e4c8cfa68f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628F12D54E148999818D90D925F9B" ma:contentTypeVersion="16" ma:contentTypeDescription="Create a new document." ma:contentTypeScope="" ma:versionID="cdc317d86b1463f6d96c39daa9f53a45">
  <xsd:schema xmlns:xsd="http://www.w3.org/2001/XMLSchema" xmlns:xs="http://www.w3.org/2001/XMLSchema" xmlns:p="http://schemas.microsoft.com/office/2006/metadata/properties" xmlns:ns2="a43f1d06-e0c1-4625-8a5a-2360cca03e76" xmlns:ns3="cc550b9d-e0d5-4694-bde5-e4c8cfa68f64" targetNamespace="http://schemas.microsoft.com/office/2006/metadata/properties" ma:root="true" ma:fieldsID="697a5606c13840528029b6bd53cc3a5c" ns2:_="" ns3:_="">
    <xsd:import namespace="a43f1d06-e0c1-4625-8a5a-2360cca03e76"/>
    <xsd:import namespace="cc550b9d-e0d5-4694-bde5-e4c8cfa68f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1d06-e0c1-4625-8a5a-2360cca0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f0d183-6f1f-4c3f-a357-aadbd16a1d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550b9d-e0d5-4694-bde5-e4c8cfa68f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1d069d-62b6-480d-8f9c-990c857d4f8e}" ma:internalName="TaxCatchAll" ma:showField="CatchAllData" ma:web="cc550b9d-e0d5-4694-bde5-e4c8cfa68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B962A-9A69-47C5-AA94-9939CF01E4D1}">
  <ds:schemaRefs>
    <ds:schemaRef ds:uri="http://schemas.openxmlformats.org/officeDocument/2006/bibliography"/>
  </ds:schemaRefs>
</ds:datastoreItem>
</file>

<file path=customXml/itemProps2.xml><?xml version="1.0" encoding="utf-8"?>
<ds:datastoreItem xmlns:ds="http://schemas.openxmlformats.org/officeDocument/2006/customXml" ds:itemID="{D114B89F-8B2C-4F85-A729-709BD9BE324D}">
  <ds:schemaRefs>
    <ds:schemaRef ds:uri="http://schemas.microsoft.com/office/2006/metadata/properties"/>
    <ds:schemaRef ds:uri="http://schemas.microsoft.com/office/infopath/2007/PartnerControls"/>
    <ds:schemaRef ds:uri="a43f1d06-e0c1-4625-8a5a-2360cca03e76"/>
    <ds:schemaRef ds:uri="cc550b9d-e0d5-4694-bde5-e4c8cfa68f64"/>
  </ds:schemaRefs>
</ds:datastoreItem>
</file>

<file path=customXml/itemProps3.xml><?xml version="1.0" encoding="utf-8"?>
<ds:datastoreItem xmlns:ds="http://schemas.openxmlformats.org/officeDocument/2006/customXml" ds:itemID="{83B38C4D-FBEE-4781-BC3A-E79E3273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1d06-e0c1-4625-8a5a-2360cca03e76"/>
    <ds:schemaRef ds:uri="cc550b9d-e0d5-4694-bde5-e4c8cfa68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AD753-7C7D-43B7-B0CC-CBFA27D99B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Gladwell</dc:creator>
  <cp:keywords/>
  <dc:description/>
  <cp:lastModifiedBy>Anne Davies</cp:lastModifiedBy>
  <cp:revision>2</cp:revision>
  <dcterms:created xsi:type="dcterms:W3CDTF">2023-04-05T13:53:00Z</dcterms:created>
  <dcterms:modified xsi:type="dcterms:W3CDTF">2023-04-05T13:53:00Z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0x010100FA7628F12D54E148999818D90D925F9B</vt:lpwstr>
  </property>
  <property fmtid="{D5CDD505-2E9C-101B-9397-08002B2CF9AE}" pid="3" name="MediaServiceImageTags">
    <vt:lpwstr/>
  </property>
</Properties>
</file>